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CE9272" w14:textId="77777777" w:rsidR="00C8695F" w:rsidRDefault="00000000">
      <w:pPr>
        <w:pStyle w:val="1"/>
        <w:jc w:val="center"/>
      </w:pPr>
      <w:r>
        <w:rPr>
          <w:rFonts w:hint="eastAsia"/>
        </w:rPr>
        <w:t>《数控车床综合技能实训》教案</w:t>
      </w:r>
    </w:p>
    <w:tbl>
      <w:tblPr>
        <w:tblStyle w:val="a7"/>
        <w:tblW w:w="0" w:type="auto"/>
        <w:tblBorders>
          <w:top w:val="single" w:sz="12" w:space="0" w:color="5B9BD5" w:themeColor="accent5"/>
          <w:left w:val="single" w:sz="12" w:space="0" w:color="5B9BD5" w:themeColor="accent5"/>
          <w:bottom w:val="single" w:sz="12" w:space="0" w:color="5B9BD5" w:themeColor="accent5"/>
          <w:right w:val="single" w:sz="12" w:space="0" w:color="5B9BD5" w:themeColor="accent5"/>
          <w:insideH w:val="single" w:sz="8" w:space="0" w:color="5B9BD5" w:themeColor="accent5"/>
          <w:insideV w:val="single" w:sz="8" w:space="0" w:color="5B9BD5" w:themeColor="accent5"/>
        </w:tblBorders>
        <w:tblLook w:val="04A0" w:firstRow="1" w:lastRow="0" w:firstColumn="1" w:lastColumn="0" w:noHBand="0" w:noVBand="1"/>
      </w:tblPr>
      <w:tblGrid>
        <w:gridCol w:w="1375"/>
        <w:gridCol w:w="25"/>
        <w:gridCol w:w="4956"/>
        <w:gridCol w:w="1920"/>
      </w:tblGrid>
      <w:tr w:rsidR="00C8695F" w14:paraId="12E4D9EE" w14:textId="77777777" w:rsidTr="00B712C7">
        <w:tc>
          <w:tcPr>
            <w:tcW w:w="1385" w:type="dxa"/>
          </w:tcPr>
          <w:p w14:paraId="16D4DDD5" w14:textId="77777777" w:rsidR="00C8695F"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章节</w:t>
            </w:r>
          </w:p>
        </w:tc>
        <w:tc>
          <w:tcPr>
            <w:tcW w:w="6891" w:type="dxa"/>
            <w:gridSpan w:val="3"/>
          </w:tcPr>
          <w:p w14:paraId="7F4EF39D" w14:textId="534C9956" w:rsidR="00C8695F"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实</w:t>
            </w:r>
            <w:proofErr w:type="gramStart"/>
            <w:r>
              <w:rPr>
                <w:rFonts w:ascii="Times New Roman" w:eastAsia="微软雅黑" w:hAnsi="Times New Roman" w:cs="Times New Roman"/>
                <w:sz w:val="18"/>
                <w:szCs w:val="18"/>
              </w:rPr>
              <w:t>训项目</w:t>
            </w:r>
            <w:proofErr w:type="gramEnd"/>
            <w:r w:rsidR="001D1586">
              <w:rPr>
                <w:rFonts w:ascii="Times New Roman" w:eastAsia="微软雅黑" w:hAnsi="Times New Roman" w:cs="Times New Roman" w:hint="eastAsia"/>
                <w:sz w:val="18"/>
                <w:szCs w:val="18"/>
              </w:rPr>
              <w:t>1</w:t>
            </w:r>
            <w:r>
              <w:rPr>
                <w:rFonts w:ascii="Times New Roman" w:eastAsia="微软雅黑" w:hAnsi="Times New Roman" w:cs="Times New Roman"/>
                <w:sz w:val="18"/>
                <w:szCs w:val="18"/>
              </w:rPr>
              <w:t xml:space="preserve">  </w:t>
            </w:r>
            <w:r>
              <w:rPr>
                <w:rFonts w:ascii="Times New Roman" w:eastAsia="微软雅黑" w:hAnsi="Times New Roman" w:cs="Times New Roman"/>
                <w:sz w:val="18"/>
                <w:szCs w:val="18"/>
              </w:rPr>
              <w:t>数控车床</w:t>
            </w:r>
            <w:r w:rsidR="001D1586">
              <w:rPr>
                <w:rFonts w:ascii="Times New Roman" w:eastAsia="微软雅黑" w:hAnsi="Times New Roman" w:cs="Times New Roman" w:hint="eastAsia"/>
                <w:sz w:val="18"/>
                <w:szCs w:val="18"/>
              </w:rPr>
              <w:t>实</w:t>
            </w:r>
            <w:proofErr w:type="gramStart"/>
            <w:r w:rsidR="001D1586">
              <w:rPr>
                <w:rFonts w:ascii="Times New Roman" w:eastAsia="微软雅黑" w:hAnsi="Times New Roman" w:cs="Times New Roman" w:hint="eastAsia"/>
                <w:sz w:val="18"/>
                <w:szCs w:val="18"/>
              </w:rPr>
              <w:t>训基础</w:t>
            </w:r>
            <w:proofErr w:type="gramEnd"/>
          </w:p>
        </w:tc>
      </w:tr>
      <w:tr w:rsidR="00C8695F" w14:paraId="3ED33477" w14:textId="77777777" w:rsidTr="00B712C7">
        <w:tc>
          <w:tcPr>
            <w:tcW w:w="1385" w:type="dxa"/>
          </w:tcPr>
          <w:p w14:paraId="708937BB" w14:textId="77777777" w:rsidR="00C8695F"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课时</w:t>
            </w:r>
          </w:p>
        </w:tc>
        <w:tc>
          <w:tcPr>
            <w:tcW w:w="6891" w:type="dxa"/>
            <w:gridSpan w:val="3"/>
          </w:tcPr>
          <w:p w14:paraId="5B2BEA95" w14:textId="77777777" w:rsidR="00C8695F"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课时（</w:t>
            </w:r>
            <w:r>
              <w:rPr>
                <w:rFonts w:ascii="Times New Roman" w:eastAsia="微软雅黑" w:hAnsi="Times New Roman" w:cs="Times New Roman" w:hint="eastAsia"/>
                <w:sz w:val="18"/>
                <w:szCs w:val="18"/>
              </w:rPr>
              <w:t>16</w:t>
            </w:r>
            <w:r>
              <w:rPr>
                <w:rFonts w:ascii="Times New Roman" w:eastAsia="微软雅黑" w:hAnsi="Times New Roman" w:cs="Times New Roman"/>
                <w:sz w:val="18"/>
                <w:szCs w:val="18"/>
              </w:rPr>
              <w:t>0min</w:t>
            </w:r>
            <w:r>
              <w:rPr>
                <w:rFonts w:ascii="Times New Roman" w:eastAsia="微软雅黑" w:hAnsi="Times New Roman" w:cs="Times New Roman"/>
                <w:sz w:val="18"/>
                <w:szCs w:val="18"/>
              </w:rPr>
              <w:t>）</w:t>
            </w:r>
          </w:p>
        </w:tc>
      </w:tr>
      <w:tr w:rsidR="00C8695F" w14:paraId="2789FCF6" w14:textId="77777777" w:rsidTr="00B712C7">
        <w:tc>
          <w:tcPr>
            <w:tcW w:w="1385" w:type="dxa"/>
          </w:tcPr>
          <w:p w14:paraId="47908702" w14:textId="77777777" w:rsidR="00C8695F" w:rsidRDefault="00000000">
            <w:pPr>
              <w:spacing w:beforeLines="800" w:before="2496" w:line="300" w:lineRule="exact"/>
              <w:jc w:val="center"/>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教学目标</w:t>
            </w:r>
          </w:p>
        </w:tc>
        <w:tc>
          <w:tcPr>
            <w:tcW w:w="6891" w:type="dxa"/>
            <w:gridSpan w:val="3"/>
          </w:tcPr>
          <w:p w14:paraId="0E982009" w14:textId="77777777" w:rsidR="00C8695F" w:rsidRDefault="00000000">
            <w:pPr>
              <w:spacing w:line="300" w:lineRule="exact"/>
              <w:rPr>
                <w:rFonts w:ascii="微软雅黑" w:eastAsia="微软雅黑" w:hAnsi="微软雅黑" w:cs="Times New Roman" w:hint="eastAsia"/>
                <w:b/>
                <w:bCs/>
                <w:color w:val="4472C4" w:themeColor="accent1"/>
                <w:sz w:val="18"/>
                <w:szCs w:val="18"/>
              </w:rPr>
            </w:pPr>
            <w:r>
              <w:rPr>
                <w:rFonts w:ascii="微软雅黑" w:eastAsia="微软雅黑" w:hAnsi="微软雅黑" w:cs="Times New Roman" w:hint="eastAsia"/>
                <w:b/>
                <w:bCs/>
                <w:color w:val="4472C4" w:themeColor="accent1"/>
                <w:sz w:val="18"/>
                <w:szCs w:val="18"/>
              </w:rPr>
              <w:t>知识目标：</w:t>
            </w:r>
          </w:p>
          <w:p w14:paraId="7D11B79B" w14:textId="353A1ECD" w:rsidR="00C8695F" w:rsidRDefault="00000000">
            <w:pPr>
              <w:pStyle w:val="a8"/>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掌握数控车床</w:t>
            </w:r>
            <w:r w:rsidR="001D1586">
              <w:rPr>
                <w:rFonts w:ascii="微软雅黑" w:eastAsia="微软雅黑" w:hAnsi="微软雅黑" w:cs="Times New Roman" w:hint="eastAsia"/>
                <w:sz w:val="18"/>
                <w:szCs w:val="18"/>
              </w:rPr>
              <w:t>文明实训的基本内容</w:t>
            </w:r>
            <w:r>
              <w:rPr>
                <w:rFonts w:ascii="微软雅黑" w:eastAsia="微软雅黑" w:hAnsi="微软雅黑" w:cs="Times New Roman" w:hint="eastAsia"/>
                <w:sz w:val="18"/>
                <w:szCs w:val="18"/>
              </w:rPr>
              <w:t>。</w:t>
            </w:r>
          </w:p>
          <w:p w14:paraId="2BBDBA4F" w14:textId="2D658D68" w:rsidR="00C8695F" w:rsidRDefault="00000000">
            <w:pPr>
              <w:pStyle w:val="a8"/>
              <w:numPr>
                <w:ilvl w:val="0"/>
                <w:numId w:val="1"/>
              </w:numPr>
              <w:spacing w:line="300" w:lineRule="exact"/>
              <w:ind w:firstLineChars="0"/>
              <w:rPr>
                <w:rFonts w:ascii="微软雅黑" w:eastAsia="微软雅黑" w:hAnsi="微软雅黑" w:cs="Times New Roman"/>
                <w:sz w:val="18"/>
                <w:szCs w:val="18"/>
              </w:rPr>
            </w:pPr>
            <w:r>
              <w:rPr>
                <w:rFonts w:ascii="微软雅黑" w:eastAsia="微软雅黑" w:hAnsi="微软雅黑" w:cs="Times New Roman" w:hint="eastAsia"/>
                <w:sz w:val="18"/>
                <w:szCs w:val="18"/>
              </w:rPr>
              <w:t>熟悉</w:t>
            </w:r>
            <w:r w:rsidR="001D1586">
              <w:rPr>
                <w:rFonts w:ascii="微软雅黑" w:eastAsia="微软雅黑" w:hAnsi="微软雅黑" w:cs="Times New Roman" w:hint="eastAsia"/>
                <w:sz w:val="18"/>
                <w:szCs w:val="18"/>
              </w:rPr>
              <w:t>数控车床安全操作规程</w:t>
            </w:r>
            <w:r>
              <w:rPr>
                <w:rFonts w:ascii="微软雅黑" w:eastAsia="微软雅黑" w:hAnsi="微软雅黑" w:cs="Times New Roman" w:hint="eastAsia"/>
                <w:sz w:val="18"/>
                <w:szCs w:val="18"/>
              </w:rPr>
              <w:t>。</w:t>
            </w:r>
          </w:p>
          <w:p w14:paraId="38D28F2B" w14:textId="414224DE" w:rsidR="001D1586" w:rsidRDefault="001D1586">
            <w:pPr>
              <w:pStyle w:val="a8"/>
              <w:numPr>
                <w:ilvl w:val="0"/>
                <w:numId w:val="1"/>
              </w:numPr>
              <w:spacing w:line="300" w:lineRule="exact"/>
              <w:ind w:firstLineChars="0"/>
              <w:rPr>
                <w:rFonts w:ascii="微软雅黑" w:eastAsia="微软雅黑" w:hAnsi="微软雅黑" w:cs="Times New Roman"/>
                <w:sz w:val="18"/>
                <w:szCs w:val="18"/>
              </w:rPr>
            </w:pPr>
            <w:r>
              <w:rPr>
                <w:rFonts w:ascii="微软雅黑" w:eastAsia="微软雅黑" w:hAnsi="微软雅黑" w:cs="Times New Roman" w:hint="eastAsia"/>
                <w:sz w:val="18"/>
                <w:szCs w:val="18"/>
              </w:rPr>
              <w:t>掌握数控车床的日常维护及保养方法。</w:t>
            </w:r>
          </w:p>
          <w:p w14:paraId="4149B1E9" w14:textId="0A8FFEF7" w:rsidR="001D1586" w:rsidRDefault="001D1586">
            <w:pPr>
              <w:pStyle w:val="a8"/>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掌握数控车床点检的管理制度和内容。</w:t>
            </w:r>
          </w:p>
          <w:p w14:paraId="28A12C10" w14:textId="12149F49" w:rsidR="00C8695F" w:rsidRDefault="001D1586">
            <w:pPr>
              <w:pStyle w:val="a8"/>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掌握记录数控车床加工中发生的常见故障现象的方法</w:t>
            </w:r>
            <w:r w:rsidR="00000000">
              <w:rPr>
                <w:rFonts w:ascii="微软雅黑" w:eastAsia="微软雅黑" w:hAnsi="微软雅黑" w:cs="Times New Roman" w:hint="eastAsia"/>
                <w:sz w:val="18"/>
                <w:szCs w:val="18"/>
              </w:rPr>
              <w:t>。</w:t>
            </w:r>
          </w:p>
          <w:p w14:paraId="4A24209A" w14:textId="272DE249" w:rsidR="00C8695F" w:rsidRDefault="001D1586">
            <w:pPr>
              <w:pStyle w:val="a8"/>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掌握数控车床常见故障的维修知识</w:t>
            </w:r>
            <w:r w:rsidR="00000000">
              <w:rPr>
                <w:rFonts w:ascii="微软雅黑" w:eastAsia="微软雅黑" w:hAnsi="微软雅黑" w:cs="Times New Roman" w:hint="eastAsia"/>
                <w:sz w:val="18"/>
                <w:szCs w:val="18"/>
              </w:rPr>
              <w:t>。</w:t>
            </w:r>
          </w:p>
          <w:p w14:paraId="53797ED4" w14:textId="77777777" w:rsidR="00C8695F" w:rsidRDefault="00000000">
            <w:pPr>
              <w:spacing w:line="300" w:lineRule="exact"/>
              <w:rPr>
                <w:rFonts w:ascii="微软雅黑" w:eastAsia="微软雅黑" w:hAnsi="微软雅黑" w:cs="Times New Roman" w:hint="eastAsia"/>
                <w:b/>
                <w:bCs/>
                <w:color w:val="4472C4" w:themeColor="accent1"/>
                <w:sz w:val="18"/>
                <w:szCs w:val="18"/>
              </w:rPr>
            </w:pPr>
            <w:r>
              <w:rPr>
                <w:rFonts w:ascii="微软雅黑" w:eastAsia="微软雅黑" w:hAnsi="微软雅黑" w:cs="Times New Roman" w:hint="eastAsia"/>
                <w:b/>
                <w:bCs/>
                <w:color w:val="4472C4" w:themeColor="accent1"/>
                <w:sz w:val="18"/>
                <w:szCs w:val="18"/>
              </w:rPr>
              <w:t>技能目标：</w:t>
            </w:r>
          </w:p>
          <w:p w14:paraId="42D68395" w14:textId="0AC555E2" w:rsidR="00C8695F" w:rsidRDefault="00000000" w:rsidP="001D1586">
            <w:pPr>
              <w:pStyle w:val="a8"/>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w:t>
            </w:r>
            <w:r w:rsidR="001D1586">
              <w:rPr>
                <w:rFonts w:ascii="微软雅黑" w:eastAsia="微软雅黑" w:hAnsi="微软雅黑" w:cs="Times New Roman" w:hint="eastAsia"/>
                <w:sz w:val="18"/>
                <w:szCs w:val="18"/>
              </w:rPr>
              <w:t>正确穿戴工作服及相关防护用品。</w:t>
            </w:r>
          </w:p>
          <w:p w14:paraId="3A82C81E" w14:textId="57AA73FC" w:rsidR="00C8695F" w:rsidRDefault="00000000">
            <w:pPr>
              <w:pStyle w:val="a8"/>
              <w:numPr>
                <w:ilvl w:val="0"/>
                <w:numId w:val="2"/>
              </w:numPr>
              <w:spacing w:line="300" w:lineRule="exact"/>
              <w:ind w:firstLineChars="0"/>
              <w:rPr>
                <w:rFonts w:ascii="微软雅黑" w:eastAsia="微软雅黑" w:hAnsi="微软雅黑" w:cs="Times New Roman"/>
                <w:sz w:val="18"/>
                <w:szCs w:val="18"/>
              </w:rPr>
            </w:pPr>
            <w:r>
              <w:rPr>
                <w:rFonts w:ascii="微软雅黑" w:eastAsia="微软雅黑" w:hAnsi="微软雅黑" w:cs="Times New Roman" w:hint="eastAsia"/>
                <w:sz w:val="18"/>
                <w:szCs w:val="18"/>
              </w:rPr>
              <w:t>能</w:t>
            </w:r>
            <w:r w:rsidR="001D1586">
              <w:rPr>
                <w:rFonts w:ascii="微软雅黑" w:eastAsia="微软雅黑" w:hAnsi="微软雅黑" w:cs="Times New Roman" w:hint="eastAsia"/>
                <w:sz w:val="18"/>
                <w:szCs w:val="18"/>
              </w:rPr>
              <w:t>严格执行数控车床日常安全文明操作规程。</w:t>
            </w:r>
          </w:p>
          <w:p w14:paraId="7B9018B7" w14:textId="04741E5B" w:rsidR="001D1586" w:rsidRDefault="001D1586">
            <w:pPr>
              <w:pStyle w:val="a8"/>
              <w:numPr>
                <w:ilvl w:val="0"/>
                <w:numId w:val="2"/>
              </w:numPr>
              <w:spacing w:line="300" w:lineRule="exact"/>
              <w:ind w:firstLineChars="0"/>
              <w:rPr>
                <w:rFonts w:ascii="微软雅黑" w:eastAsia="微软雅黑" w:hAnsi="微软雅黑" w:cs="Times New Roman"/>
                <w:sz w:val="18"/>
                <w:szCs w:val="18"/>
              </w:rPr>
            </w:pPr>
            <w:r>
              <w:rPr>
                <w:rFonts w:ascii="微软雅黑" w:eastAsia="微软雅黑" w:hAnsi="微软雅黑" w:cs="Times New Roman" w:hint="eastAsia"/>
                <w:sz w:val="18"/>
                <w:szCs w:val="18"/>
              </w:rPr>
              <w:t>能在日常工作过程中执行7S管理规范。</w:t>
            </w:r>
          </w:p>
          <w:p w14:paraId="78356086" w14:textId="7FC2FD9C" w:rsidR="001D1586" w:rsidRDefault="001D1586">
            <w:pPr>
              <w:pStyle w:val="a8"/>
              <w:numPr>
                <w:ilvl w:val="0"/>
                <w:numId w:val="2"/>
              </w:numPr>
              <w:spacing w:line="300" w:lineRule="exact"/>
              <w:ind w:firstLineChars="0"/>
              <w:rPr>
                <w:rFonts w:ascii="微软雅黑" w:eastAsia="微软雅黑" w:hAnsi="微软雅黑" w:cs="Times New Roman"/>
                <w:sz w:val="18"/>
                <w:szCs w:val="18"/>
              </w:rPr>
            </w:pPr>
            <w:r>
              <w:rPr>
                <w:rFonts w:ascii="微软雅黑" w:eastAsia="微软雅黑" w:hAnsi="微软雅黑" w:cs="Times New Roman" w:hint="eastAsia"/>
                <w:sz w:val="18"/>
                <w:szCs w:val="18"/>
              </w:rPr>
              <w:t>能完成数控车床维修与保养；</w:t>
            </w:r>
          </w:p>
          <w:p w14:paraId="66A37B64" w14:textId="4C657A02" w:rsidR="001D1586" w:rsidRDefault="001D1586">
            <w:pPr>
              <w:pStyle w:val="a8"/>
              <w:numPr>
                <w:ilvl w:val="0"/>
                <w:numId w:val="2"/>
              </w:numPr>
              <w:spacing w:line="300" w:lineRule="exact"/>
              <w:ind w:firstLineChars="0"/>
              <w:rPr>
                <w:rFonts w:ascii="微软雅黑" w:eastAsia="微软雅黑" w:hAnsi="微软雅黑" w:cs="Times New Roman"/>
                <w:sz w:val="18"/>
                <w:szCs w:val="18"/>
              </w:rPr>
            </w:pPr>
            <w:r>
              <w:rPr>
                <w:rFonts w:ascii="微软雅黑" w:eastAsia="微软雅黑" w:hAnsi="微软雅黑" w:cs="Times New Roman" w:hint="eastAsia"/>
                <w:sz w:val="18"/>
                <w:szCs w:val="18"/>
              </w:rPr>
              <w:t>能对数控系统进行正确的维护与保养‘</w:t>
            </w:r>
          </w:p>
          <w:p w14:paraId="4E2131CC" w14:textId="6A225489" w:rsidR="001D1586" w:rsidRDefault="001D1586">
            <w:pPr>
              <w:pStyle w:val="a8"/>
              <w:numPr>
                <w:ilvl w:val="0"/>
                <w:numId w:val="2"/>
              </w:numPr>
              <w:spacing w:line="300" w:lineRule="exact"/>
              <w:ind w:firstLineChars="0"/>
              <w:rPr>
                <w:rFonts w:ascii="微软雅黑" w:eastAsia="微软雅黑" w:hAnsi="微软雅黑" w:cs="Times New Roman"/>
                <w:sz w:val="18"/>
                <w:szCs w:val="18"/>
              </w:rPr>
            </w:pPr>
            <w:r>
              <w:rPr>
                <w:rFonts w:ascii="微软雅黑" w:eastAsia="微软雅黑" w:hAnsi="微软雅黑" w:cs="Times New Roman" w:hint="eastAsia"/>
                <w:sz w:val="18"/>
                <w:szCs w:val="18"/>
              </w:rPr>
              <w:t>能根据所学的知识分析故障原因；</w:t>
            </w:r>
          </w:p>
          <w:p w14:paraId="4617E705" w14:textId="2FA011A7" w:rsidR="001D1586" w:rsidRDefault="001D1586">
            <w:pPr>
              <w:pStyle w:val="a8"/>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能独立诊断与排除一般常见故障。</w:t>
            </w:r>
          </w:p>
          <w:p w14:paraId="4643EA55" w14:textId="77777777" w:rsidR="00C8695F" w:rsidRDefault="00000000">
            <w:pPr>
              <w:spacing w:line="300" w:lineRule="exact"/>
              <w:rPr>
                <w:rFonts w:ascii="微软雅黑" w:eastAsia="微软雅黑" w:hAnsi="微软雅黑" w:cs="Times New Roman" w:hint="eastAsia"/>
                <w:b/>
                <w:bCs/>
                <w:color w:val="4472C4" w:themeColor="accent1"/>
                <w:sz w:val="18"/>
                <w:szCs w:val="18"/>
              </w:rPr>
            </w:pPr>
            <w:r>
              <w:rPr>
                <w:rFonts w:ascii="微软雅黑" w:eastAsia="微软雅黑" w:hAnsi="微软雅黑" w:cs="Times New Roman" w:hint="eastAsia"/>
                <w:b/>
                <w:bCs/>
                <w:color w:val="4472C4" w:themeColor="accent1"/>
                <w:sz w:val="18"/>
                <w:szCs w:val="18"/>
              </w:rPr>
              <w:t>素质目标：</w:t>
            </w:r>
          </w:p>
          <w:p w14:paraId="3681AB00" w14:textId="77777777" w:rsidR="00C8695F" w:rsidRDefault="00000000">
            <w:pPr>
              <w:spacing w:line="300" w:lineRule="exact"/>
              <w:ind w:firstLineChars="200" w:firstLine="36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根据国家职业技能标准，应</w:t>
            </w:r>
            <w:r>
              <w:rPr>
                <w:rFonts w:ascii="微软雅黑" w:eastAsia="微软雅黑" w:hAnsi="微软雅黑"/>
                <w:sz w:val="18"/>
                <w:szCs w:val="18"/>
              </w:rPr>
              <w:t>培养良好的职业素养、工作的适应能力和就业竞争能力；培养环保意识、质量意识和工匠精神；培养创新思维和团队协作能力</w:t>
            </w:r>
            <w:r>
              <w:rPr>
                <w:rFonts w:ascii="微软雅黑" w:eastAsia="微软雅黑" w:hAnsi="微软雅黑" w:hint="eastAsia"/>
                <w:sz w:val="18"/>
                <w:szCs w:val="18"/>
              </w:rPr>
              <w:t>；培植安全意识和劳动精神，坚定爱岗敬业、持之以恒、守</w:t>
            </w:r>
            <w:proofErr w:type="gramStart"/>
            <w:r>
              <w:rPr>
                <w:rFonts w:ascii="微软雅黑" w:eastAsia="微软雅黑" w:hAnsi="微软雅黑" w:hint="eastAsia"/>
                <w:sz w:val="18"/>
                <w:szCs w:val="18"/>
              </w:rPr>
              <w:t>正创新</w:t>
            </w:r>
            <w:proofErr w:type="gramEnd"/>
            <w:r>
              <w:rPr>
                <w:rFonts w:ascii="微软雅黑" w:eastAsia="微软雅黑" w:hAnsi="微软雅黑" w:hint="eastAsia"/>
                <w:sz w:val="18"/>
                <w:szCs w:val="18"/>
              </w:rPr>
              <w:t>的职业操守。</w:t>
            </w:r>
          </w:p>
        </w:tc>
      </w:tr>
      <w:tr w:rsidR="00C8695F" w14:paraId="11EF97E8" w14:textId="77777777" w:rsidTr="00B712C7">
        <w:tc>
          <w:tcPr>
            <w:tcW w:w="1385" w:type="dxa"/>
          </w:tcPr>
          <w:p w14:paraId="73BA3AA9" w14:textId="77777777" w:rsidR="00C8695F" w:rsidRDefault="00000000">
            <w:pPr>
              <w:spacing w:beforeLines="50" w:before="156" w:line="300" w:lineRule="exact"/>
              <w:jc w:val="center"/>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教学准备</w:t>
            </w:r>
          </w:p>
        </w:tc>
        <w:tc>
          <w:tcPr>
            <w:tcW w:w="6891" w:type="dxa"/>
            <w:gridSpan w:val="3"/>
          </w:tcPr>
          <w:p w14:paraId="4A6968AB" w14:textId="77777777" w:rsidR="00C8695F" w:rsidRDefault="00000000">
            <w:pPr>
              <w:pStyle w:val="a8"/>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sz w:val="18"/>
                <w:szCs w:val="18"/>
              </w:rPr>
              <w:t>投影仪与</w:t>
            </w:r>
            <w:r>
              <w:rPr>
                <w:rFonts w:ascii="Times New Roman" w:eastAsia="微软雅黑" w:hAnsi="Times New Roman" w:cs="Times New Roman"/>
                <w:sz w:val="18"/>
                <w:szCs w:val="18"/>
              </w:rPr>
              <w:t>PPT</w:t>
            </w:r>
            <w:r>
              <w:rPr>
                <w:rFonts w:ascii="Times New Roman" w:eastAsia="微软雅黑" w:hAnsi="Times New Roman" w:cs="Times New Roman"/>
                <w:sz w:val="18"/>
                <w:szCs w:val="18"/>
              </w:rPr>
              <w:t>课件</w:t>
            </w:r>
            <w:r>
              <w:rPr>
                <w:rFonts w:ascii="Times New Roman" w:eastAsia="微软雅黑" w:hAnsi="Times New Roman" w:cs="Times New Roman" w:hint="eastAsia"/>
                <w:sz w:val="18"/>
                <w:szCs w:val="18"/>
              </w:rPr>
              <w:t>（实</w:t>
            </w:r>
            <w:proofErr w:type="gramStart"/>
            <w:r>
              <w:rPr>
                <w:rFonts w:ascii="Times New Roman" w:eastAsia="微软雅黑" w:hAnsi="Times New Roman" w:cs="Times New Roman" w:hint="eastAsia"/>
                <w:sz w:val="18"/>
                <w:szCs w:val="18"/>
              </w:rPr>
              <w:t>训项目</w:t>
            </w:r>
            <w:proofErr w:type="gramEnd"/>
            <w:r>
              <w:rPr>
                <w:rFonts w:ascii="Times New Roman" w:eastAsia="微软雅黑" w:hAnsi="Times New Roman" w:cs="Times New Roman" w:hint="eastAsia"/>
                <w:sz w:val="18"/>
                <w:szCs w:val="18"/>
              </w:rPr>
              <w:t xml:space="preserve">1 </w:t>
            </w:r>
            <w:r>
              <w:rPr>
                <w:rFonts w:ascii="Times New Roman" w:eastAsia="微软雅黑" w:hAnsi="Times New Roman" w:cs="Times New Roman" w:hint="eastAsia"/>
                <w:sz w:val="18"/>
                <w:szCs w:val="18"/>
              </w:rPr>
              <w:t>数控车床实训基础）。</w:t>
            </w:r>
          </w:p>
          <w:p w14:paraId="48E14AF4" w14:textId="77777777" w:rsidR="00C8695F" w:rsidRDefault="00000000">
            <w:pPr>
              <w:pStyle w:val="a8"/>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数控实训车间。</w:t>
            </w:r>
          </w:p>
          <w:p w14:paraId="06053C86" w14:textId="77777777" w:rsidR="00C8695F" w:rsidRDefault="00000000">
            <w:pPr>
              <w:pStyle w:val="a8"/>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实</w:t>
            </w:r>
            <w:proofErr w:type="gramStart"/>
            <w:r>
              <w:rPr>
                <w:rFonts w:ascii="Times New Roman" w:eastAsia="微软雅黑" w:hAnsi="Times New Roman" w:cs="Times New Roman" w:hint="eastAsia"/>
                <w:sz w:val="18"/>
                <w:szCs w:val="18"/>
              </w:rPr>
              <w:t>训报告</w:t>
            </w:r>
            <w:proofErr w:type="gramEnd"/>
            <w:r>
              <w:rPr>
                <w:rFonts w:ascii="Times New Roman" w:eastAsia="微软雅黑" w:hAnsi="Times New Roman" w:cs="Times New Roman" w:hint="eastAsia"/>
                <w:sz w:val="18"/>
                <w:szCs w:val="18"/>
              </w:rPr>
              <w:t>电子版。</w:t>
            </w:r>
          </w:p>
        </w:tc>
      </w:tr>
      <w:tr w:rsidR="00C8695F" w14:paraId="54A5DCBB" w14:textId="77777777" w:rsidTr="00B712C7">
        <w:tc>
          <w:tcPr>
            <w:tcW w:w="1385" w:type="dxa"/>
          </w:tcPr>
          <w:p w14:paraId="2FA34DBD" w14:textId="77777777" w:rsidR="00C8695F" w:rsidRDefault="00000000">
            <w:pPr>
              <w:spacing w:beforeLines="150" w:before="468" w:line="300" w:lineRule="exact"/>
              <w:jc w:val="center"/>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教学设计</w:t>
            </w:r>
          </w:p>
        </w:tc>
        <w:tc>
          <w:tcPr>
            <w:tcW w:w="6891" w:type="dxa"/>
            <w:gridSpan w:val="3"/>
          </w:tcPr>
          <w:p w14:paraId="26EA16D1" w14:textId="77777777" w:rsidR="00C8695F"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第一节课：考勤（</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）→传授新知（</w:t>
            </w:r>
            <w:r>
              <w:rPr>
                <w:rFonts w:ascii="Times New Roman" w:eastAsia="微软雅黑" w:hAnsi="Times New Roman" w:cs="Times New Roman" w:hint="eastAsia"/>
                <w:sz w:val="18"/>
                <w:szCs w:val="18"/>
              </w:rPr>
              <w:t>20min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）→传授新知（</w:t>
            </w:r>
            <w:r>
              <w:rPr>
                <w:rFonts w:ascii="Times New Roman" w:eastAsia="微软雅黑" w:hAnsi="Times New Roman" w:cs="Times New Roman" w:hint="eastAsia"/>
                <w:sz w:val="18"/>
                <w:szCs w:val="18"/>
              </w:rPr>
              <w:t>12min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）→教学反思</w:t>
            </w:r>
          </w:p>
          <w:p w14:paraId="7D7A0A84" w14:textId="4BF9FC25" w:rsidR="00C8695F"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第二节课：传授新知（</w:t>
            </w:r>
            <w:r>
              <w:rPr>
                <w:rFonts w:ascii="Times New Roman" w:eastAsia="微软雅黑" w:hAnsi="Times New Roman" w:cs="Times New Roman" w:hint="eastAsia"/>
                <w:sz w:val="18"/>
                <w:szCs w:val="18"/>
              </w:rPr>
              <w:t>3</w:t>
            </w:r>
            <w:r w:rsidR="00B712C7">
              <w:rPr>
                <w:rFonts w:ascii="Times New Roman" w:eastAsia="微软雅黑" w:hAnsi="Times New Roman" w:cs="Times New Roman" w:hint="eastAsia"/>
                <w:sz w:val="18"/>
                <w:szCs w:val="18"/>
              </w:rPr>
              <w:t>3</w:t>
            </w:r>
            <w:r>
              <w:rPr>
                <w:rFonts w:ascii="Times New Roman" w:eastAsia="微软雅黑" w:hAnsi="Times New Roman" w:cs="Times New Roman" w:hint="eastAsia"/>
                <w:sz w:val="18"/>
                <w:szCs w:val="18"/>
              </w:rPr>
              <w:t>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5min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）→教学反思</w:t>
            </w:r>
          </w:p>
          <w:p w14:paraId="4DF26BCE" w14:textId="77777777" w:rsidR="00C8695F"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第三节课：考勤（</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）→传授新知（</w:t>
            </w:r>
            <w:r>
              <w:rPr>
                <w:rFonts w:ascii="Times New Roman" w:eastAsia="微软雅黑" w:hAnsi="Times New Roman" w:cs="Times New Roman" w:hint="eastAsia"/>
                <w:sz w:val="18"/>
                <w:szCs w:val="18"/>
              </w:rPr>
              <w:t>10min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）→传授新知（</w:t>
            </w:r>
            <w:r>
              <w:rPr>
                <w:rFonts w:ascii="Times New Roman" w:eastAsia="微软雅黑" w:hAnsi="Times New Roman" w:cs="Times New Roman" w:hint="eastAsia"/>
                <w:sz w:val="18"/>
                <w:szCs w:val="18"/>
              </w:rPr>
              <w:t>18</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）→课堂小结（</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）→教学反思</w:t>
            </w:r>
          </w:p>
          <w:p w14:paraId="777167BE" w14:textId="1AE6152A" w:rsidR="00C8695F" w:rsidRDefault="00000000" w:rsidP="006436C0">
            <w:pPr>
              <w:spacing w:line="300" w:lineRule="exact"/>
              <w:ind w:left="900" w:hangingChars="500" w:hanging="900"/>
              <w:rPr>
                <w:rFonts w:ascii="Times New Roman" w:eastAsia="微软雅黑" w:hAnsi="Times New Roman" w:cs="Times New Roman" w:hint="eastAsia"/>
                <w:sz w:val="18"/>
                <w:szCs w:val="18"/>
              </w:rPr>
            </w:pPr>
            <w:r>
              <w:rPr>
                <w:rFonts w:ascii="Times New Roman" w:eastAsia="微软雅黑" w:hAnsi="Times New Roman" w:cs="Times New Roman" w:hint="eastAsia"/>
                <w:sz w:val="18"/>
                <w:szCs w:val="18"/>
              </w:rPr>
              <w:t>第四节课：传授新知（</w:t>
            </w:r>
            <w:r>
              <w:rPr>
                <w:rFonts w:ascii="Times New Roman" w:eastAsia="微软雅黑" w:hAnsi="Times New Roman" w:cs="Times New Roman" w:hint="eastAsia"/>
                <w:sz w:val="18"/>
                <w:szCs w:val="18"/>
              </w:rPr>
              <w:t>30min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）→课堂小结（</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）→教学反思</w:t>
            </w:r>
          </w:p>
        </w:tc>
      </w:tr>
      <w:tr w:rsidR="00B712C7" w14:paraId="7B54E717" w14:textId="77777777" w:rsidTr="00B712C7">
        <w:tc>
          <w:tcPr>
            <w:tcW w:w="1385" w:type="dxa"/>
          </w:tcPr>
          <w:p w14:paraId="7A11E3BF" w14:textId="77777777" w:rsidR="00C8695F" w:rsidRDefault="00000000">
            <w:pPr>
              <w:spacing w:line="360" w:lineRule="auto"/>
              <w:jc w:val="center"/>
              <w:rPr>
                <w:rFonts w:ascii="微软雅黑" w:eastAsia="微软雅黑" w:hAnsi="微软雅黑" w:cs="Times New Roman" w:hint="eastAsia"/>
                <w:sz w:val="28"/>
                <w:szCs w:val="28"/>
              </w:rPr>
            </w:pPr>
            <w:r>
              <w:rPr>
                <w:rFonts w:ascii="微软雅黑" w:eastAsia="微软雅黑" w:hAnsi="微软雅黑" w:cs="Times New Roman" w:hint="eastAsia"/>
                <w:sz w:val="28"/>
                <w:szCs w:val="28"/>
              </w:rPr>
              <w:t>教学过程</w:t>
            </w:r>
          </w:p>
        </w:tc>
        <w:tc>
          <w:tcPr>
            <w:tcW w:w="4969" w:type="dxa"/>
            <w:gridSpan w:val="2"/>
          </w:tcPr>
          <w:p w14:paraId="1B5B1338" w14:textId="77777777" w:rsidR="00C8695F" w:rsidRDefault="00000000">
            <w:pPr>
              <w:spacing w:line="360" w:lineRule="auto"/>
              <w:ind w:left="1400" w:hangingChars="500" w:hanging="1400"/>
              <w:jc w:val="center"/>
              <w:rPr>
                <w:rFonts w:ascii="Times New Roman" w:eastAsia="微软雅黑" w:hAnsi="Times New Roman" w:cs="Times New Roman"/>
                <w:sz w:val="28"/>
                <w:szCs w:val="28"/>
              </w:rPr>
            </w:pPr>
            <w:r>
              <w:rPr>
                <w:rFonts w:ascii="Times New Roman" w:eastAsia="微软雅黑" w:hAnsi="Times New Roman" w:cs="Times New Roman" w:hint="eastAsia"/>
                <w:sz w:val="28"/>
                <w:szCs w:val="28"/>
              </w:rPr>
              <w:t>主要教学内容及步骤</w:t>
            </w:r>
          </w:p>
        </w:tc>
        <w:tc>
          <w:tcPr>
            <w:tcW w:w="1922" w:type="dxa"/>
          </w:tcPr>
          <w:p w14:paraId="0FFD1680" w14:textId="77777777" w:rsidR="00C8695F" w:rsidRDefault="00000000">
            <w:pPr>
              <w:spacing w:line="360" w:lineRule="auto"/>
              <w:ind w:left="1400" w:hangingChars="500" w:hanging="1400"/>
              <w:jc w:val="center"/>
              <w:rPr>
                <w:rFonts w:ascii="Times New Roman" w:eastAsia="微软雅黑" w:hAnsi="Times New Roman" w:cs="Times New Roman"/>
                <w:sz w:val="28"/>
                <w:szCs w:val="28"/>
              </w:rPr>
            </w:pPr>
            <w:r>
              <w:rPr>
                <w:rFonts w:ascii="Times New Roman" w:eastAsia="微软雅黑" w:hAnsi="Times New Roman" w:cs="Times New Roman" w:hint="eastAsia"/>
                <w:sz w:val="28"/>
                <w:szCs w:val="28"/>
              </w:rPr>
              <w:t>设计意图</w:t>
            </w:r>
          </w:p>
        </w:tc>
      </w:tr>
      <w:tr w:rsidR="00C8695F" w14:paraId="3E7B45DA" w14:textId="77777777">
        <w:tc>
          <w:tcPr>
            <w:tcW w:w="8276" w:type="dxa"/>
            <w:gridSpan w:val="4"/>
          </w:tcPr>
          <w:p w14:paraId="03325F36" w14:textId="77777777" w:rsidR="00C8695F" w:rsidRDefault="00000000">
            <w:pPr>
              <w:spacing w:line="360" w:lineRule="auto"/>
              <w:ind w:left="1400" w:hangingChars="500" w:hanging="1400"/>
              <w:jc w:val="center"/>
              <w:rPr>
                <w:rFonts w:ascii="Times New Roman" w:eastAsia="微软雅黑" w:hAnsi="Times New Roman" w:cs="Times New Roman"/>
                <w:sz w:val="28"/>
                <w:szCs w:val="28"/>
              </w:rPr>
            </w:pPr>
            <w:r>
              <w:rPr>
                <w:rFonts w:ascii="Times New Roman" w:eastAsia="微软雅黑" w:hAnsi="Times New Roman" w:cs="Times New Roman" w:hint="eastAsia"/>
                <w:sz w:val="28"/>
                <w:szCs w:val="28"/>
              </w:rPr>
              <w:t>第一节课</w:t>
            </w:r>
          </w:p>
        </w:tc>
      </w:tr>
      <w:tr w:rsidR="00B712C7" w14:paraId="73CAD32C" w14:textId="77777777" w:rsidTr="00B712C7">
        <w:trPr>
          <w:trHeight w:val="759"/>
        </w:trPr>
        <w:tc>
          <w:tcPr>
            <w:tcW w:w="1411" w:type="dxa"/>
            <w:gridSpan w:val="2"/>
          </w:tcPr>
          <w:p w14:paraId="1A338E9F" w14:textId="77777777" w:rsidR="00C8695F" w:rsidRDefault="00000000">
            <w:pPr>
              <w:spacing w:beforeLines="50" w:before="156"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考勤</w:t>
            </w:r>
          </w:p>
          <w:p w14:paraId="46F32CBF"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43" w:type="dxa"/>
          </w:tcPr>
          <w:p w14:paraId="7A08840F" w14:textId="77777777" w:rsidR="00C8695F" w:rsidRDefault="00000000">
            <w:pPr>
              <w:pStyle w:val="a8"/>
              <w:numPr>
                <w:ilvl w:val="0"/>
                <w:numId w:val="4"/>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【教师】清点上课人数，记录好考勤</w:t>
            </w:r>
          </w:p>
          <w:p w14:paraId="33BF2A23" w14:textId="77777777" w:rsidR="00C8695F" w:rsidRDefault="00000000">
            <w:pPr>
              <w:pStyle w:val="a8"/>
              <w:numPr>
                <w:ilvl w:val="0"/>
                <w:numId w:val="4"/>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【学生】班干部报请假人员及原因</w:t>
            </w:r>
          </w:p>
        </w:tc>
        <w:tc>
          <w:tcPr>
            <w:tcW w:w="1922" w:type="dxa"/>
          </w:tcPr>
          <w:p w14:paraId="47C04FC4" w14:textId="77777777" w:rsidR="00C8695F"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培养学生的组织纪律</w:t>
            </w:r>
          </w:p>
          <w:p w14:paraId="37C0DDE2" w14:textId="77777777" w:rsidR="00C8695F"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性，掌握学生的出勤</w:t>
            </w:r>
          </w:p>
          <w:p w14:paraId="7D0CEC1B" w14:textId="77777777" w:rsidR="00C8695F"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情况</w:t>
            </w:r>
          </w:p>
        </w:tc>
      </w:tr>
      <w:tr w:rsidR="00B712C7" w14:paraId="79149548" w14:textId="77777777" w:rsidTr="00B712C7">
        <w:trPr>
          <w:trHeight w:val="759"/>
        </w:trPr>
        <w:tc>
          <w:tcPr>
            <w:tcW w:w="1411" w:type="dxa"/>
            <w:gridSpan w:val="2"/>
          </w:tcPr>
          <w:p w14:paraId="4714397E" w14:textId="77777777" w:rsidR="00C8695F" w:rsidRDefault="00000000">
            <w:pPr>
              <w:spacing w:beforeLines="350" w:before="109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传授新知</w:t>
            </w:r>
          </w:p>
          <w:p w14:paraId="6DEE7003"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20min</w:t>
            </w:r>
            <w:r>
              <w:rPr>
                <w:rFonts w:ascii="Times New Roman" w:eastAsia="微软雅黑" w:hAnsi="Times New Roman" w:cs="Times New Roman" w:hint="eastAsia"/>
                <w:sz w:val="18"/>
                <w:szCs w:val="18"/>
              </w:rPr>
              <w:t>）</w:t>
            </w:r>
          </w:p>
        </w:tc>
        <w:tc>
          <w:tcPr>
            <w:tcW w:w="4943" w:type="dxa"/>
          </w:tcPr>
          <w:p w14:paraId="6F4C09BD" w14:textId="3471A7CF"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sidR="00C509D7">
              <w:rPr>
                <w:rFonts w:ascii="Times New Roman" w:eastAsia="微软雅黑" w:hAnsi="Times New Roman" w:cs="Times New Roman" w:hint="eastAsia"/>
                <w:sz w:val="18"/>
                <w:szCs w:val="18"/>
              </w:rPr>
              <w:t>1</w:t>
            </w:r>
            <w:r>
              <w:rPr>
                <w:rFonts w:ascii="Times New Roman" w:eastAsia="微软雅黑" w:hAnsi="Times New Roman" w:cs="Times New Roman" w:hint="eastAsia"/>
                <w:sz w:val="18"/>
                <w:szCs w:val="18"/>
              </w:rPr>
              <w:t xml:space="preserve">.1 </w:t>
            </w:r>
            <w:r w:rsidR="00C509D7">
              <w:rPr>
                <w:rFonts w:ascii="Times New Roman" w:eastAsia="微软雅黑" w:hAnsi="Times New Roman" w:cs="Times New Roman" w:hint="eastAsia"/>
                <w:sz w:val="18"/>
                <w:szCs w:val="18"/>
              </w:rPr>
              <w:t>数控车床文明实训和安全操作规程</w:t>
            </w:r>
            <w:r>
              <w:rPr>
                <w:rFonts w:ascii="Times New Roman" w:eastAsia="微软雅黑" w:hAnsi="Times New Roman" w:cs="Times New Roman" w:hint="eastAsia"/>
                <w:sz w:val="18"/>
                <w:szCs w:val="18"/>
              </w:rPr>
              <w:t>”</w:t>
            </w:r>
          </w:p>
          <w:p w14:paraId="531E922B" w14:textId="252BCCBD" w:rsidR="00C8695F" w:rsidRDefault="00C509D7">
            <w:pPr>
              <w:pStyle w:val="a8"/>
              <w:numPr>
                <w:ilvl w:val="0"/>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w:t>
            </w:r>
            <w:r w:rsidR="00000000">
              <w:rPr>
                <w:rFonts w:ascii="Times New Roman" w:eastAsia="微软雅黑" w:hAnsi="Times New Roman" w:cs="Times New Roman" w:hint="eastAsia"/>
                <w:sz w:val="18"/>
                <w:szCs w:val="18"/>
              </w:rPr>
              <w:t>数控</w:t>
            </w:r>
            <w:r>
              <w:rPr>
                <w:rFonts w:ascii="Times New Roman" w:eastAsia="微软雅黑" w:hAnsi="Times New Roman" w:cs="Times New Roman" w:hint="eastAsia"/>
                <w:sz w:val="18"/>
                <w:szCs w:val="18"/>
              </w:rPr>
              <w:t>车床文明生产的工作流程，包括①工作前；②工作中的注意事项；</w:t>
            </w:r>
          </w:p>
          <w:p w14:paraId="49581BD4" w14:textId="795306EB" w:rsidR="00C509D7" w:rsidRDefault="00C509D7">
            <w:pPr>
              <w:pStyle w:val="a8"/>
              <w:numPr>
                <w:ilvl w:val="0"/>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讲述数控车床文明生产的工作</w:t>
            </w:r>
            <w:r>
              <w:rPr>
                <w:rFonts w:ascii="Times New Roman" w:eastAsia="微软雅黑" w:hAnsi="Times New Roman" w:cs="Times New Roman" w:hint="eastAsia"/>
                <w:sz w:val="18"/>
                <w:szCs w:val="18"/>
              </w:rPr>
              <w:t>前准备，并告诫同学们该过程的注意事项；包括①交接班记录、②电源潜在问题、③检查的注意事项；</w:t>
            </w:r>
          </w:p>
          <w:p w14:paraId="2C1262B4" w14:textId="53AC0ADA" w:rsidR="00C509D7" w:rsidRDefault="00C509D7">
            <w:pPr>
              <w:pStyle w:val="a8"/>
              <w:numPr>
                <w:ilvl w:val="0"/>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讲述数控车床的文明生产要求；</w:t>
            </w:r>
          </w:p>
          <w:p w14:paraId="10F66294" w14:textId="54DE2027" w:rsidR="00C8695F" w:rsidRPr="00C509D7" w:rsidRDefault="00C509D7" w:rsidP="00C509D7">
            <w:pPr>
              <w:pStyle w:val="a8"/>
              <w:numPr>
                <w:ilvl w:val="0"/>
                <w:numId w:val="6"/>
              </w:numPr>
              <w:spacing w:line="300" w:lineRule="exact"/>
              <w:ind w:firstLineChars="0"/>
              <w:rPr>
                <w:rFonts w:ascii="Times New Roman" w:eastAsia="微软雅黑" w:hAnsi="Times New Roman" w:cs="Times New Roman" w:hint="eastAsia"/>
                <w:sz w:val="18"/>
                <w:szCs w:val="18"/>
              </w:rPr>
            </w:pPr>
            <w:r>
              <w:rPr>
                <w:rFonts w:ascii="Times New Roman" w:eastAsia="微软雅黑" w:hAnsi="Times New Roman" w:cs="Times New Roman" w:hint="eastAsia"/>
                <w:sz w:val="18"/>
                <w:szCs w:val="18"/>
              </w:rPr>
              <w:t>讲述数控车床的操作规程。</w:t>
            </w:r>
          </w:p>
        </w:tc>
        <w:tc>
          <w:tcPr>
            <w:tcW w:w="1922" w:type="dxa"/>
          </w:tcPr>
          <w:p w14:paraId="57307565"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通过由浅入深的讲述过程，让同学们更好理解和接受新的知识；通过反复强调需要注意的问题，使同学们的记忆过程更加清晰。</w:t>
            </w:r>
          </w:p>
        </w:tc>
      </w:tr>
      <w:tr w:rsidR="00B712C7" w14:paraId="7CBC3FB5" w14:textId="77777777" w:rsidTr="00B712C7">
        <w:trPr>
          <w:trHeight w:val="759"/>
        </w:trPr>
        <w:tc>
          <w:tcPr>
            <w:tcW w:w="1411" w:type="dxa"/>
            <w:gridSpan w:val="2"/>
          </w:tcPr>
          <w:p w14:paraId="25AFD315" w14:textId="77777777" w:rsidR="00C8695F" w:rsidRDefault="00000000">
            <w:pPr>
              <w:spacing w:beforeLines="150" w:before="46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疑难解答</w:t>
            </w:r>
          </w:p>
          <w:p w14:paraId="6541A411"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43" w:type="dxa"/>
          </w:tcPr>
          <w:p w14:paraId="22401F68"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【教师】随堂提问</w:t>
            </w:r>
          </w:p>
          <w:p w14:paraId="11019C98" w14:textId="5AD48BF8" w:rsidR="00C8695F" w:rsidRDefault="00000000">
            <w:pPr>
              <w:pStyle w:val="a8"/>
              <w:numPr>
                <w:ilvl w:val="0"/>
                <w:numId w:val="7"/>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数控车</w:t>
            </w:r>
            <w:r w:rsidR="00C509D7">
              <w:rPr>
                <w:rFonts w:ascii="Times New Roman" w:eastAsia="微软雅黑" w:hAnsi="Times New Roman" w:cs="Times New Roman" w:hint="eastAsia"/>
                <w:sz w:val="18"/>
                <w:szCs w:val="18"/>
              </w:rPr>
              <w:t>床文明生产的工作流程</w:t>
            </w:r>
            <w:r>
              <w:rPr>
                <w:rFonts w:ascii="Times New Roman" w:eastAsia="微软雅黑" w:hAnsi="Times New Roman" w:cs="Times New Roman" w:hint="eastAsia"/>
                <w:sz w:val="18"/>
                <w:szCs w:val="18"/>
              </w:rPr>
              <w:t>？</w:t>
            </w:r>
          </w:p>
          <w:p w14:paraId="05E13576" w14:textId="477FF000" w:rsidR="00C8695F" w:rsidRDefault="00000000">
            <w:pPr>
              <w:pStyle w:val="a8"/>
              <w:numPr>
                <w:ilvl w:val="0"/>
                <w:numId w:val="7"/>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简述数控车床</w:t>
            </w:r>
            <w:r w:rsidR="00C509D7">
              <w:rPr>
                <w:rFonts w:ascii="Times New Roman" w:eastAsia="微软雅黑" w:hAnsi="Times New Roman" w:cs="Times New Roman" w:hint="eastAsia"/>
                <w:sz w:val="18"/>
                <w:szCs w:val="18"/>
              </w:rPr>
              <w:t>的文明生产要求？</w:t>
            </w:r>
          </w:p>
          <w:p w14:paraId="2BCC92DC"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【学生】回答老师的问题</w:t>
            </w:r>
          </w:p>
          <w:p w14:paraId="622AD517"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【教师】记下回答问题学生的姓名，并作为平时成绩</w:t>
            </w:r>
          </w:p>
        </w:tc>
        <w:tc>
          <w:tcPr>
            <w:tcW w:w="1922" w:type="dxa"/>
          </w:tcPr>
          <w:p w14:paraId="203DC506"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通过随堂讨论，可以“趁热打铁”，让同学们巩固所学的知识，教师也能及时掌握学生的学习情况。</w:t>
            </w:r>
          </w:p>
        </w:tc>
      </w:tr>
      <w:tr w:rsidR="00B712C7" w14:paraId="7633DCE9" w14:textId="77777777" w:rsidTr="00B712C7">
        <w:trPr>
          <w:trHeight w:val="759"/>
        </w:trPr>
        <w:tc>
          <w:tcPr>
            <w:tcW w:w="1411" w:type="dxa"/>
            <w:gridSpan w:val="2"/>
          </w:tcPr>
          <w:p w14:paraId="5CE4FC5C" w14:textId="77777777" w:rsidR="00C8695F" w:rsidRDefault="00000000" w:rsidP="00EF7524">
            <w:pPr>
              <w:spacing w:beforeLines="250" w:before="780"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57B24E21"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12min</w:t>
            </w:r>
            <w:r>
              <w:rPr>
                <w:rFonts w:ascii="Times New Roman" w:eastAsia="微软雅黑" w:hAnsi="Times New Roman" w:cs="Times New Roman" w:hint="eastAsia"/>
                <w:sz w:val="18"/>
                <w:szCs w:val="18"/>
              </w:rPr>
              <w:t>）</w:t>
            </w:r>
          </w:p>
        </w:tc>
        <w:tc>
          <w:tcPr>
            <w:tcW w:w="4943" w:type="dxa"/>
          </w:tcPr>
          <w:p w14:paraId="6E6C39BA" w14:textId="69778914"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【教师】概述“任务</w:t>
            </w:r>
            <w:r w:rsidR="00C509D7">
              <w:rPr>
                <w:rFonts w:ascii="Times New Roman" w:eastAsia="微软雅黑" w:hAnsi="Times New Roman" w:cs="Times New Roman" w:hint="eastAsia"/>
                <w:sz w:val="18"/>
                <w:szCs w:val="18"/>
              </w:rPr>
              <w:t>1</w:t>
            </w:r>
            <w:r>
              <w:rPr>
                <w:rFonts w:ascii="Times New Roman" w:eastAsia="微软雅黑" w:hAnsi="Times New Roman" w:cs="Times New Roman" w:hint="eastAsia"/>
                <w:sz w:val="18"/>
                <w:szCs w:val="18"/>
              </w:rPr>
              <w:t>.1</w:t>
            </w:r>
            <w:r w:rsidR="00C509D7">
              <w:rPr>
                <w:rFonts w:ascii="Times New Roman" w:eastAsia="微软雅黑" w:hAnsi="Times New Roman" w:cs="Times New Roman" w:hint="eastAsia"/>
                <w:sz w:val="18"/>
                <w:szCs w:val="18"/>
              </w:rPr>
              <w:t>数控车床文明实训和安全操作规程</w:t>
            </w:r>
            <w:r>
              <w:rPr>
                <w:rFonts w:ascii="Times New Roman" w:eastAsia="微软雅黑" w:hAnsi="Times New Roman" w:cs="Times New Roman" w:hint="eastAsia"/>
                <w:sz w:val="18"/>
                <w:szCs w:val="18"/>
              </w:rPr>
              <w:t>”</w:t>
            </w:r>
          </w:p>
          <w:p w14:paraId="48EF8A6F" w14:textId="77777777" w:rsidR="00C8695F" w:rsidRDefault="00000000">
            <w:pPr>
              <w:pStyle w:val="a8"/>
              <w:spacing w:line="300" w:lineRule="exact"/>
              <w:ind w:left="360" w:firstLineChars="0" w:firstLine="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为了更好的使同学们接受下节课的重点内容，也督促同学们课后的复习，用十分钟的时间概述下节课内容的大纲。包括：</w:t>
            </w:r>
          </w:p>
          <w:p w14:paraId="289E9386" w14:textId="3C605412" w:rsidR="00C8695F" w:rsidRDefault="00000000">
            <w:pPr>
              <w:pStyle w:val="a8"/>
              <w:numPr>
                <w:ilvl w:val="0"/>
                <w:numId w:val="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数控车床</w:t>
            </w:r>
            <w:r w:rsidR="00C509D7">
              <w:rPr>
                <w:rFonts w:ascii="Times New Roman" w:eastAsia="微软雅黑" w:hAnsi="Times New Roman" w:cs="Times New Roman" w:hint="eastAsia"/>
                <w:sz w:val="18"/>
                <w:szCs w:val="18"/>
              </w:rPr>
              <w:t>文明生产的工作流程、工作前准备；</w:t>
            </w:r>
          </w:p>
          <w:p w14:paraId="668E554B" w14:textId="08EF6B3E" w:rsidR="00C8695F" w:rsidRPr="00C509D7" w:rsidRDefault="00C509D7" w:rsidP="00C509D7">
            <w:pPr>
              <w:pStyle w:val="a8"/>
              <w:numPr>
                <w:ilvl w:val="0"/>
                <w:numId w:val="8"/>
              </w:numPr>
              <w:spacing w:line="300" w:lineRule="exact"/>
              <w:ind w:firstLineChars="0"/>
              <w:rPr>
                <w:rFonts w:ascii="Times New Roman" w:eastAsia="微软雅黑" w:hAnsi="Times New Roman" w:cs="Times New Roman" w:hint="eastAsia"/>
                <w:sz w:val="18"/>
                <w:szCs w:val="18"/>
              </w:rPr>
            </w:pPr>
            <w:r>
              <w:rPr>
                <w:rFonts w:ascii="Times New Roman" w:eastAsia="微软雅黑" w:hAnsi="Times New Roman" w:cs="Times New Roman" w:hint="eastAsia"/>
                <w:sz w:val="18"/>
                <w:szCs w:val="18"/>
              </w:rPr>
              <w:t>数控车床文明生产的要求</w:t>
            </w:r>
          </w:p>
          <w:p w14:paraId="0D20A5A2" w14:textId="75A2EB66" w:rsidR="00C8695F" w:rsidRPr="00C509D7" w:rsidRDefault="00000000" w:rsidP="00C509D7">
            <w:pPr>
              <w:pStyle w:val="a8"/>
              <w:numPr>
                <w:ilvl w:val="0"/>
                <w:numId w:val="5"/>
              </w:numPr>
              <w:spacing w:line="300" w:lineRule="exact"/>
              <w:ind w:left="442" w:firstLineChars="0" w:hanging="442"/>
              <w:rPr>
                <w:rFonts w:ascii="Times New Roman" w:eastAsia="微软雅黑" w:hAnsi="Times New Roman" w:cs="Times New Roman" w:hint="eastAsia"/>
                <w:sz w:val="18"/>
                <w:szCs w:val="18"/>
              </w:rPr>
            </w:pPr>
            <w:r>
              <w:rPr>
                <w:rFonts w:ascii="Times New Roman" w:eastAsia="微软雅黑" w:hAnsi="Times New Roman" w:cs="Times New Roman" w:hint="eastAsia"/>
                <w:sz w:val="18"/>
                <w:szCs w:val="18"/>
              </w:rPr>
              <w:t>【教师】做最后的课程总结</w:t>
            </w:r>
          </w:p>
        </w:tc>
        <w:tc>
          <w:tcPr>
            <w:tcW w:w="1922" w:type="dxa"/>
          </w:tcPr>
          <w:p w14:paraId="387EDEBD" w14:textId="7B858E22" w:rsidR="00C8695F" w:rsidRDefault="006436C0">
            <w:pPr>
              <w:spacing w:line="300" w:lineRule="exact"/>
              <w:rPr>
                <w:rFonts w:ascii="Times New Roman" w:eastAsia="微软雅黑" w:hAnsi="Times New Roman" w:cs="Times New Roman"/>
                <w:sz w:val="18"/>
                <w:szCs w:val="18"/>
              </w:rPr>
            </w:pPr>
            <w:r w:rsidRPr="006436C0">
              <w:rPr>
                <w:rFonts w:ascii="Times New Roman" w:eastAsia="微软雅黑" w:hAnsi="Times New Roman" w:cs="Times New Roman" w:hint="eastAsia"/>
                <w:sz w:val="18"/>
                <w:szCs w:val="18"/>
              </w:rPr>
              <w:t>数控车床是一种自动化较高、结构较复杂的先进加工设备提高生产效率，数控车床技术人员的素质及文明生产显得尤为重要。操作人员要熟悉掌握数控车床的性能，做到熟练操作</w:t>
            </w:r>
            <w:r>
              <w:rPr>
                <w:rFonts w:ascii="Times New Roman" w:eastAsia="微软雅黑" w:hAnsi="Times New Roman" w:cs="Times New Roman" w:hint="eastAsia"/>
                <w:sz w:val="18"/>
                <w:szCs w:val="18"/>
              </w:rPr>
              <w:t>。</w:t>
            </w:r>
          </w:p>
        </w:tc>
      </w:tr>
      <w:tr w:rsidR="00B712C7" w14:paraId="42558304" w14:textId="77777777" w:rsidTr="00B712C7">
        <w:trPr>
          <w:trHeight w:val="759"/>
        </w:trPr>
        <w:tc>
          <w:tcPr>
            <w:tcW w:w="1411" w:type="dxa"/>
            <w:gridSpan w:val="2"/>
          </w:tcPr>
          <w:p w14:paraId="3EAED832" w14:textId="77777777" w:rsidR="00C8695F" w:rsidRDefault="00000000">
            <w:pPr>
              <w:spacing w:beforeLines="120" w:before="37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54A8D240"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43" w:type="dxa"/>
          </w:tcPr>
          <w:p w14:paraId="6B96C427"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11F00362" w14:textId="77777777" w:rsidR="00C8695F" w:rsidRDefault="00000000">
            <w:pPr>
              <w:pStyle w:val="a8"/>
              <w:numPr>
                <w:ilvl w:val="0"/>
                <w:numId w:val="9"/>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3FBE79C7" w14:textId="77777777" w:rsidR="00C8695F" w:rsidRDefault="00000000">
            <w:pPr>
              <w:pStyle w:val="a8"/>
              <w:numPr>
                <w:ilvl w:val="0"/>
                <w:numId w:val="9"/>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在班级群里上传实</w:t>
            </w:r>
            <w:proofErr w:type="gramStart"/>
            <w:r>
              <w:rPr>
                <w:rFonts w:ascii="Times New Roman" w:eastAsia="微软雅黑" w:hAnsi="Times New Roman" w:cs="Times New Roman" w:hint="eastAsia"/>
                <w:sz w:val="18"/>
                <w:szCs w:val="18"/>
              </w:rPr>
              <w:t>训报告</w:t>
            </w:r>
            <w:proofErr w:type="gramEnd"/>
            <w:r>
              <w:rPr>
                <w:rFonts w:ascii="Times New Roman" w:eastAsia="微软雅黑" w:hAnsi="Times New Roman" w:cs="Times New Roman" w:hint="eastAsia"/>
                <w:sz w:val="18"/>
                <w:szCs w:val="18"/>
              </w:rPr>
              <w:t>电子版，告诫同学们打印并手写，下次上课前连同作业本一并交至班干部。</w:t>
            </w:r>
          </w:p>
        </w:tc>
        <w:tc>
          <w:tcPr>
            <w:tcW w:w="1922" w:type="dxa"/>
          </w:tcPr>
          <w:p w14:paraId="0952A375"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B712C7" w14:paraId="6DFDA95A" w14:textId="77777777" w:rsidTr="00B712C7">
        <w:trPr>
          <w:trHeight w:val="759"/>
        </w:trPr>
        <w:tc>
          <w:tcPr>
            <w:tcW w:w="1411" w:type="dxa"/>
            <w:gridSpan w:val="2"/>
          </w:tcPr>
          <w:p w14:paraId="658FFD2D" w14:textId="77777777" w:rsidR="00C8695F" w:rsidRDefault="00000000">
            <w:pPr>
              <w:spacing w:beforeLines="200" w:before="62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43" w:type="dxa"/>
          </w:tcPr>
          <w:p w14:paraId="5FF0A78C"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2E589DE5"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2" w:type="dxa"/>
          </w:tcPr>
          <w:p w14:paraId="18AE3395"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r w:rsidR="00C8695F" w14:paraId="19089E9E" w14:textId="77777777">
        <w:trPr>
          <w:trHeight w:val="589"/>
        </w:trPr>
        <w:tc>
          <w:tcPr>
            <w:tcW w:w="8276" w:type="dxa"/>
            <w:gridSpan w:val="4"/>
          </w:tcPr>
          <w:p w14:paraId="3756D3D0" w14:textId="77777777" w:rsidR="00C8695F" w:rsidRDefault="00000000">
            <w:pPr>
              <w:spacing w:line="360" w:lineRule="auto"/>
              <w:ind w:left="1400" w:hangingChars="500" w:hanging="1400"/>
              <w:jc w:val="center"/>
              <w:rPr>
                <w:rFonts w:ascii="Times New Roman" w:eastAsia="微软雅黑" w:hAnsi="Times New Roman" w:cs="Times New Roman"/>
                <w:sz w:val="18"/>
                <w:szCs w:val="18"/>
              </w:rPr>
            </w:pPr>
            <w:r>
              <w:rPr>
                <w:rFonts w:ascii="Times New Roman" w:eastAsia="微软雅黑" w:hAnsi="Times New Roman" w:cs="Times New Roman" w:hint="eastAsia"/>
                <w:sz w:val="28"/>
                <w:szCs w:val="28"/>
              </w:rPr>
              <w:t>第二节课</w:t>
            </w:r>
          </w:p>
        </w:tc>
      </w:tr>
      <w:tr w:rsidR="00B712C7" w14:paraId="6D3347CC" w14:textId="77777777" w:rsidTr="00B712C7">
        <w:trPr>
          <w:trHeight w:val="759"/>
        </w:trPr>
        <w:tc>
          <w:tcPr>
            <w:tcW w:w="1411" w:type="dxa"/>
            <w:gridSpan w:val="2"/>
          </w:tcPr>
          <w:p w14:paraId="7AB9D4E2" w14:textId="77777777" w:rsidR="00C8695F" w:rsidRDefault="00000000">
            <w:pPr>
              <w:spacing w:beforeLines="650" w:before="202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4628D8DD"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30min</w:t>
            </w:r>
            <w:r>
              <w:rPr>
                <w:rFonts w:ascii="Times New Roman" w:eastAsia="微软雅黑" w:hAnsi="Times New Roman" w:cs="Times New Roman" w:hint="eastAsia"/>
                <w:sz w:val="18"/>
                <w:szCs w:val="18"/>
              </w:rPr>
              <w:t>）</w:t>
            </w:r>
          </w:p>
        </w:tc>
        <w:tc>
          <w:tcPr>
            <w:tcW w:w="4943" w:type="dxa"/>
          </w:tcPr>
          <w:p w14:paraId="28146C61" w14:textId="7F59119B"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sidR="00C509D7">
              <w:rPr>
                <w:rFonts w:ascii="Times New Roman" w:eastAsia="微软雅黑" w:hAnsi="Times New Roman" w:cs="Times New Roman" w:hint="eastAsia"/>
                <w:sz w:val="18"/>
                <w:szCs w:val="18"/>
              </w:rPr>
              <w:t>1.2</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数控车床</w:t>
            </w:r>
            <w:r w:rsidR="00C509D7">
              <w:rPr>
                <w:rFonts w:ascii="Times New Roman" w:eastAsia="微软雅黑" w:hAnsi="Times New Roman" w:cs="Times New Roman" w:hint="eastAsia"/>
                <w:sz w:val="18"/>
                <w:szCs w:val="18"/>
              </w:rPr>
              <w:t>实训基础</w:t>
            </w:r>
            <w:r>
              <w:rPr>
                <w:rFonts w:ascii="Times New Roman" w:eastAsia="微软雅黑" w:hAnsi="Times New Roman" w:cs="Times New Roman" w:hint="eastAsia"/>
                <w:sz w:val="18"/>
                <w:szCs w:val="18"/>
              </w:rPr>
              <w:t>”</w:t>
            </w:r>
          </w:p>
          <w:p w14:paraId="328E93C4" w14:textId="058F6FD2" w:rsidR="00C8695F" w:rsidRDefault="00C509D7">
            <w:pPr>
              <w:pStyle w:val="a8"/>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讲述点检的概念。</w:t>
            </w:r>
          </w:p>
          <w:p w14:paraId="1A152ECE" w14:textId="66E7E6C4" w:rsidR="00C509D7" w:rsidRDefault="00C509D7" w:rsidP="00C509D7">
            <w:pPr>
              <w:pStyle w:val="a8"/>
              <w:spacing w:line="300" w:lineRule="exact"/>
              <w:ind w:left="360" w:firstLineChars="0" w:firstLine="0"/>
              <w:rPr>
                <w:rFonts w:ascii="Times New Roman" w:eastAsia="微软雅黑" w:hAnsi="Times New Roman" w:cs="Times New Roman"/>
                <w:sz w:val="18"/>
                <w:szCs w:val="18"/>
              </w:rPr>
            </w:pPr>
            <w:r w:rsidRPr="00C509D7">
              <w:rPr>
                <w:rFonts w:ascii="Times New Roman" w:eastAsia="微软雅黑" w:hAnsi="Times New Roman" w:cs="Times New Roman" w:hint="eastAsia"/>
                <w:sz w:val="18"/>
                <w:szCs w:val="18"/>
              </w:rPr>
              <w:t>按有关维护文件的规定，对设备进行定点、定时地检查和维护</w:t>
            </w:r>
            <w:r>
              <w:rPr>
                <w:rFonts w:ascii="Times New Roman" w:eastAsia="微软雅黑" w:hAnsi="Times New Roman" w:cs="Times New Roman" w:hint="eastAsia"/>
                <w:sz w:val="18"/>
                <w:szCs w:val="18"/>
              </w:rPr>
              <w:t>。</w:t>
            </w:r>
          </w:p>
          <w:p w14:paraId="599CF894" w14:textId="79E20DF4" w:rsidR="00C509D7" w:rsidRDefault="00C509D7" w:rsidP="00C509D7">
            <w:pPr>
              <w:pStyle w:val="a8"/>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讲述点检的优、缺点。</w:t>
            </w:r>
          </w:p>
          <w:p w14:paraId="20C353DF" w14:textId="417DC7AF" w:rsidR="00C509D7" w:rsidRDefault="00C509D7" w:rsidP="00C509D7">
            <w:pPr>
              <w:pStyle w:val="a8"/>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讲述点检的内容。包括定点、定标、定期、定项和定人。</w:t>
            </w:r>
          </w:p>
          <w:p w14:paraId="036895BB" w14:textId="04B7D82F" w:rsidR="00C509D7" w:rsidRDefault="00C509D7" w:rsidP="00C509D7">
            <w:pPr>
              <w:pStyle w:val="a8"/>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讲述点检的内容。包括定法、检查、记录、处理</w:t>
            </w:r>
            <w:r w:rsidR="00B712C7">
              <w:rPr>
                <w:rFonts w:ascii="Times New Roman" w:eastAsia="微软雅黑" w:hAnsi="Times New Roman" w:cs="Times New Roman" w:hint="eastAsia"/>
                <w:sz w:val="18"/>
                <w:szCs w:val="18"/>
              </w:rPr>
              <w:t>和</w:t>
            </w:r>
            <w:r>
              <w:rPr>
                <w:rFonts w:ascii="Times New Roman" w:eastAsia="微软雅黑" w:hAnsi="Times New Roman" w:cs="Times New Roman" w:hint="eastAsia"/>
                <w:sz w:val="18"/>
                <w:szCs w:val="18"/>
              </w:rPr>
              <w:t>分析</w:t>
            </w:r>
            <w:r w:rsidR="00B712C7">
              <w:rPr>
                <w:rFonts w:ascii="Times New Roman" w:eastAsia="微软雅黑" w:hAnsi="Times New Roman" w:cs="Times New Roman" w:hint="eastAsia"/>
                <w:sz w:val="18"/>
                <w:szCs w:val="18"/>
              </w:rPr>
              <w:t>。</w:t>
            </w:r>
          </w:p>
          <w:p w14:paraId="7383F139" w14:textId="18AB8B89" w:rsidR="00B712C7" w:rsidRDefault="00B712C7" w:rsidP="00C509D7">
            <w:pPr>
              <w:pStyle w:val="a8"/>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讲述点检的分类。包括日常点检和专职点检。</w:t>
            </w:r>
          </w:p>
          <w:p w14:paraId="1F8465B0" w14:textId="31A88986" w:rsidR="00B712C7" w:rsidRDefault="00B712C7" w:rsidP="00C509D7">
            <w:pPr>
              <w:pStyle w:val="a8"/>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讲述我们对数控车床进行日常维护的原因。</w:t>
            </w:r>
          </w:p>
          <w:p w14:paraId="798236E4" w14:textId="389CC1DB" w:rsidR="00B712C7" w:rsidRDefault="00B712C7" w:rsidP="00C509D7">
            <w:pPr>
              <w:pStyle w:val="a8"/>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讲述数控车床日常维护与保养的内容。</w:t>
            </w:r>
          </w:p>
          <w:p w14:paraId="506CF151" w14:textId="1D110AA2" w:rsidR="00C509D7" w:rsidRDefault="00B712C7" w:rsidP="00B712C7">
            <w:pPr>
              <w:pStyle w:val="a8"/>
              <w:numPr>
                <w:ilvl w:val="0"/>
                <w:numId w:val="1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每天检查需要注意的项目和检查要求；</w:t>
            </w:r>
          </w:p>
          <w:p w14:paraId="096E047C" w14:textId="02E8C678" w:rsidR="00B712C7" w:rsidRDefault="00B712C7" w:rsidP="00B712C7">
            <w:pPr>
              <w:pStyle w:val="a8"/>
              <w:numPr>
                <w:ilvl w:val="0"/>
                <w:numId w:val="1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每半年检查需要注意的项目和要求；</w:t>
            </w:r>
          </w:p>
          <w:p w14:paraId="346EE341" w14:textId="3CAD1921" w:rsidR="00B712C7" w:rsidRDefault="00B712C7" w:rsidP="00B712C7">
            <w:pPr>
              <w:pStyle w:val="a8"/>
              <w:numPr>
                <w:ilvl w:val="0"/>
                <w:numId w:val="1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每年数控车床需要维护的项目和要求。</w:t>
            </w:r>
          </w:p>
          <w:p w14:paraId="5B46E1E8" w14:textId="247842EE" w:rsidR="00C8695F" w:rsidRPr="00B712C7" w:rsidRDefault="00B712C7" w:rsidP="00B712C7">
            <w:pPr>
              <w:pStyle w:val="a8"/>
              <w:numPr>
                <w:ilvl w:val="0"/>
                <w:numId w:val="16"/>
              </w:numPr>
              <w:spacing w:line="300" w:lineRule="exact"/>
              <w:ind w:firstLineChars="0"/>
              <w:rPr>
                <w:rFonts w:ascii="Times New Roman" w:eastAsia="微软雅黑" w:hAnsi="Times New Roman" w:cs="Times New Roman" w:hint="eastAsia"/>
                <w:sz w:val="18"/>
                <w:szCs w:val="18"/>
              </w:rPr>
            </w:pPr>
            <w:r>
              <w:rPr>
                <w:rFonts w:ascii="Times New Roman" w:eastAsia="微软雅黑" w:hAnsi="Times New Roman" w:cs="Times New Roman" w:hint="eastAsia"/>
                <w:sz w:val="18"/>
                <w:szCs w:val="18"/>
              </w:rPr>
              <w:t>不定期数控车床需要维护的项目和要求</w:t>
            </w:r>
          </w:p>
        </w:tc>
        <w:tc>
          <w:tcPr>
            <w:tcW w:w="1922" w:type="dxa"/>
          </w:tcPr>
          <w:p w14:paraId="49556C94" w14:textId="6E60783D" w:rsidR="00C8695F" w:rsidRDefault="006436C0">
            <w:pPr>
              <w:spacing w:line="300" w:lineRule="exact"/>
              <w:rPr>
                <w:rFonts w:ascii="Times New Roman" w:eastAsia="微软雅黑" w:hAnsi="Times New Roman" w:cs="Times New Roman"/>
                <w:sz w:val="18"/>
                <w:szCs w:val="18"/>
              </w:rPr>
            </w:pPr>
            <w:r w:rsidRPr="006436C0">
              <w:rPr>
                <w:rFonts w:ascii="Times New Roman" w:eastAsia="微软雅黑" w:hAnsi="Times New Roman" w:cs="Times New Roman" w:hint="eastAsia"/>
                <w:sz w:val="18"/>
                <w:szCs w:val="18"/>
              </w:rPr>
              <w:lastRenderedPageBreak/>
              <w:t>数控车床是一种自动化较高、结构较复杂的先进加工设备提高生产效率，数控车床技术人员的素质及文明生产显得尤为重要。操作人员要熟悉掌握数控车床的性能，做到熟练操作</w:t>
            </w:r>
            <w:r>
              <w:rPr>
                <w:rFonts w:ascii="Times New Roman" w:eastAsia="微软雅黑" w:hAnsi="Times New Roman" w:cs="Times New Roman" w:hint="eastAsia"/>
                <w:sz w:val="18"/>
                <w:szCs w:val="18"/>
              </w:rPr>
              <w:t>。</w:t>
            </w:r>
          </w:p>
        </w:tc>
      </w:tr>
      <w:tr w:rsidR="00B712C7" w14:paraId="73960A63" w14:textId="77777777" w:rsidTr="00B712C7">
        <w:trPr>
          <w:trHeight w:val="759"/>
        </w:trPr>
        <w:tc>
          <w:tcPr>
            <w:tcW w:w="1411" w:type="dxa"/>
            <w:gridSpan w:val="2"/>
          </w:tcPr>
          <w:p w14:paraId="63565BBD" w14:textId="77777777" w:rsidR="00C8695F" w:rsidRDefault="00000000" w:rsidP="00EF7524">
            <w:pPr>
              <w:spacing w:beforeLines="250" w:before="780"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疑难解答</w:t>
            </w:r>
          </w:p>
          <w:p w14:paraId="030A3A9B"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5min</w:t>
            </w:r>
            <w:r>
              <w:rPr>
                <w:rFonts w:ascii="Times New Roman" w:eastAsia="微软雅黑" w:hAnsi="Times New Roman" w:cs="Times New Roman" w:hint="eastAsia"/>
                <w:sz w:val="18"/>
                <w:szCs w:val="18"/>
              </w:rPr>
              <w:t>）</w:t>
            </w:r>
          </w:p>
        </w:tc>
        <w:tc>
          <w:tcPr>
            <w:tcW w:w="4943" w:type="dxa"/>
          </w:tcPr>
          <w:p w14:paraId="3A76F0B9"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【教师】询问同学们上述内容是否有不清楚的？</w:t>
            </w:r>
          </w:p>
          <w:p w14:paraId="7FFDCDAF"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【学生】提出问题，并等待老师解答，认真做好笔记</w:t>
            </w:r>
          </w:p>
          <w:p w14:paraId="6770A931" w14:textId="77777777" w:rsidR="00B712C7"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【教师】提问同学们问题</w:t>
            </w:r>
          </w:p>
          <w:p w14:paraId="46C8B9AB" w14:textId="5B5F1EDB" w:rsidR="00C8695F" w:rsidRDefault="00B712C7" w:rsidP="00B712C7">
            <w:pPr>
              <w:pStyle w:val="a8"/>
              <w:spacing w:line="300" w:lineRule="exact"/>
              <w:ind w:left="440" w:firstLineChars="0" w:firstLine="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 xml:space="preserve">1. </w:t>
            </w:r>
            <w:r w:rsidR="00000000">
              <w:rPr>
                <w:rFonts w:ascii="Times New Roman" w:eastAsia="微软雅黑" w:hAnsi="Times New Roman" w:cs="Times New Roman" w:hint="eastAsia"/>
                <w:sz w:val="18"/>
                <w:szCs w:val="18"/>
              </w:rPr>
              <w:t>数控车床</w:t>
            </w:r>
            <w:r>
              <w:rPr>
                <w:rFonts w:ascii="Times New Roman" w:eastAsia="微软雅黑" w:hAnsi="Times New Roman" w:cs="Times New Roman" w:hint="eastAsia"/>
                <w:sz w:val="18"/>
                <w:szCs w:val="18"/>
              </w:rPr>
              <w:t>点检的概念、优缺点、内容、分类</w:t>
            </w:r>
            <w:r w:rsidR="00000000">
              <w:rPr>
                <w:rFonts w:ascii="Times New Roman" w:eastAsia="微软雅黑" w:hAnsi="Times New Roman" w:cs="Times New Roman" w:hint="eastAsia"/>
                <w:sz w:val="18"/>
                <w:szCs w:val="18"/>
              </w:rPr>
              <w:t>？</w:t>
            </w:r>
          </w:p>
          <w:p w14:paraId="1CB892E8" w14:textId="01770898" w:rsidR="00B712C7" w:rsidRDefault="00B712C7" w:rsidP="00B712C7">
            <w:pPr>
              <w:pStyle w:val="a8"/>
              <w:spacing w:line="300" w:lineRule="exact"/>
              <w:ind w:left="440" w:firstLineChars="0" w:firstLine="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 xml:space="preserve">2. </w:t>
            </w:r>
            <w:r>
              <w:rPr>
                <w:rFonts w:ascii="Times New Roman" w:eastAsia="微软雅黑" w:hAnsi="Times New Roman" w:cs="Times New Roman" w:hint="eastAsia"/>
                <w:sz w:val="18"/>
                <w:szCs w:val="18"/>
              </w:rPr>
              <w:t>为什么要对数控车床进行日常维护？</w:t>
            </w:r>
          </w:p>
          <w:p w14:paraId="3850B1B0" w14:textId="07F3A677" w:rsidR="00B712C7" w:rsidRPr="00B712C7" w:rsidRDefault="00B712C7" w:rsidP="00B712C7">
            <w:pPr>
              <w:pStyle w:val="a8"/>
              <w:spacing w:line="300" w:lineRule="exact"/>
              <w:ind w:left="440" w:firstLineChars="0" w:firstLine="0"/>
              <w:rPr>
                <w:rFonts w:ascii="Times New Roman" w:eastAsia="微软雅黑" w:hAnsi="Times New Roman" w:cs="Times New Roman" w:hint="eastAsia"/>
                <w:sz w:val="18"/>
                <w:szCs w:val="18"/>
              </w:rPr>
            </w:pPr>
            <w:r>
              <w:rPr>
                <w:rFonts w:ascii="Times New Roman" w:eastAsia="微软雅黑" w:hAnsi="Times New Roman" w:cs="Times New Roman" w:hint="eastAsia"/>
                <w:sz w:val="18"/>
                <w:szCs w:val="18"/>
              </w:rPr>
              <w:t xml:space="preserve">3. </w:t>
            </w:r>
            <w:r>
              <w:rPr>
                <w:rFonts w:ascii="Times New Roman" w:eastAsia="微软雅黑" w:hAnsi="Times New Roman" w:cs="Times New Roman" w:hint="eastAsia"/>
                <w:sz w:val="18"/>
                <w:szCs w:val="18"/>
              </w:rPr>
              <w:t>按照不同的时间周期，数控车床需要维护的项目和</w:t>
            </w:r>
            <w:proofErr w:type="gramStart"/>
            <w:r>
              <w:rPr>
                <w:rFonts w:ascii="Times New Roman" w:eastAsia="微软雅黑" w:hAnsi="Times New Roman" w:cs="Times New Roman" w:hint="eastAsia"/>
                <w:sz w:val="18"/>
                <w:szCs w:val="18"/>
              </w:rPr>
              <w:t>要</w:t>
            </w:r>
            <w:proofErr w:type="gramEnd"/>
            <w:r>
              <w:rPr>
                <w:rFonts w:ascii="Times New Roman" w:eastAsia="微软雅黑" w:hAnsi="Times New Roman" w:cs="Times New Roman" w:hint="eastAsia"/>
                <w:sz w:val="18"/>
                <w:szCs w:val="18"/>
              </w:rPr>
              <w:t>求是什么？</w:t>
            </w:r>
          </w:p>
          <w:p w14:paraId="1D87C225"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【学生】积极回答问题，并提出自己的疑问；</w:t>
            </w:r>
          </w:p>
          <w:p w14:paraId="7C2FC3EE"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【老师】评价同学们回答问题的情况，并给予解答。</w:t>
            </w:r>
          </w:p>
        </w:tc>
        <w:tc>
          <w:tcPr>
            <w:tcW w:w="1922" w:type="dxa"/>
          </w:tcPr>
          <w:p w14:paraId="4F7C6E08"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通过“查缺补漏”可以完善同学们的知识体系，使同学们更快、更完整的接受新知识。</w:t>
            </w:r>
          </w:p>
        </w:tc>
      </w:tr>
      <w:tr w:rsidR="00B712C7" w14:paraId="24780C7F" w14:textId="77777777" w:rsidTr="00B712C7">
        <w:trPr>
          <w:trHeight w:val="759"/>
        </w:trPr>
        <w:tc>
          <w:tcPr>
            <w:tcW w:w="1411" w:type="dxa"/>
            <w:gridSpan w:val="2"/>
          </w:tcPr>
          <w:p w14:paraId="03340CA8" w14:textId="77777777" w:rsidR="00C8695F" w:rsidRDefault="00000000">
            <w:pPr>
              <w:spacing w:beforeLines="110" w:before="343"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7ED63E3A"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43" w:type="dxa"/>
          </w:tcPr>
          <w:p w14:paraId="7C1E35EC"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2E07A36F"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7615A72C"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“实训报告”电子版，告诫同学们打印并手写，下次上课前连同作业本一并交至班干部。</w:t>
            </w:r>
          </w:p>
        </w:tc>
        <w:tc>
          <w:tcPr>
            <w:tcW w:w="1922" w:type="dxa"/>
          </w:tcPr>
          <w:p w14:paraId="37BB389F"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B712C7" w14:paraId="320247F8" w14:textId="77777777" w:rsidTr="00B712C7">
        <w:trPr>
          <w:trHeight w:val="759"/>
        </w:trPr>
        <w:tc>
          <w:tcPr>
            <w:tcW w:w="1411" w:type="dxa"/>
            <w:gridSpan w:val="2"/>
          </w:tcPr>
          <w:p w14:paraId="2C842AB8" w14:textId="77777777" w:rsidR="00C8695F" w:rsidRDefault="00000000">
            <w:pPr>
              <w:spacing w:beforeLines="150" w:before="46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43" w:type="dxa"/>
          </w:tcPr>
          <w:p w14:paraId="6567B2BA"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56407A43"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2" w:type="dxa"/>
          </w:tcPr>
          <w:p w14:paraId="029F3D60"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r w:rsidR="00C8695F" w14:paraId="522564F7" w14:textId="77777777">
        <w:trPr>
          <w:trHeight w:val="759"/>
        </w:trPr>
        <w:tc>
          <w:tcPr>
            <w:tcW w:w="8276" w:type="dxa"/>
            <w:gridSpan w:val="4"/>
          </w:tcPr>
          <w:p w14:paraId="1C8FC280" w14:textId="77777777" w:rsidR="00C8695F" w:rsidRDefault="00000000">
            <w:pPr>
              <w:spacing w:line="360" w:lineRule="auto"/>
              <w:ind w:left="1400" w:hangingChars="500" w:hanging="1400"/>
              <w:jc w:val="center"/>
              <w:rPr>
                <w:rFonts w:ascii="Times New Roman" w:eastAsia="微软雅黑" w:hAnsi="Times New Roman" w:cs="Times New Roman"/>
                <w:sz w:val="18"/>
                <w:szCs w:val="18"/>
              </w:rPr>
            </w:pPr>
            <w:r>
              <w:rPr>
                <w:rFonts w:ascii="Times New Roman" w:eastAsia="微软雅黑" w:hAnsi="Times New Roman" w:cs="Times New Roman" w:hint="eastAsia"/>
                <w:sz w:val="28"/>
                <w:szCs w:val="28"/>
              </w:rPr>
              <w:t>第三节课</w:t>
            </w:r>
          </w:p>
        </w:tc>
      </w:tr>
      <w:tr w:rsidR="00B712C7" w14:paraId="1100874D" w14:textId="77777777" w:rsidTr="00B712C7">
        <w:trPr>
          <w:trHeight w:val="759"/>
        </w:trPr>
        <w:tc>
          <w:tcPr>
            <w:tcW w:w="1411" w:type="dxa"/>
            <w:gridSpan w:val="2"/>
          </w:tcPr>
          <w:p w14:paraId="7F9F47F8"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考勤</w:t>
            </w:r>
          </w:p>
          <w:p w14:paraId="1C98F90C"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43" w:type="dxa"/>
          </w:tcPr>
          <w:p w14:paraId="3396EFE4"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【教师】清点上课人数，记录好考勤</w:t>
            </w:r>
          </w:p>
          <w:p w14:paraId="407DCFF3"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【学生】班干部报请假人员及原因</w:t>
            </w:r>
          </w:p>
        </w:tc>
        <w:tc>
          <w:tcPr>
            <w:tcW w:w="1922" w:type="dxa"/>
          </w:tcPr>
          <w:p w14:paraId="359F7A1D" w14:textId="77777777" w:rsidR="00C8695F"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培养学生的组织纪律</w:t>
            </w:r>
          </w:p>
          <w:p w14:paraId="421C8666" w14:textId="77777777" w:rsidR="00C8695F"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性，掌握学生的出勤</w:t>
            </w:r>
          </w:p>
          <w:p w14:paraId="5B5CC50E"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情况</w:t>
            </w:r>
          </w:p>
        </w:tc>
      </w:tr>
      <w:tr w:rsidR="00B712C7" w14:paraId="11DA8282" w14:textId="77777777" w:rsidTr="00B712C7">
        <w:trPr>
          <w:trHeight w:val="759"/>
        </w:trPr>
        <w:tc>
          <w:tcPr>
            <w:tcW w:w="1411" w:type="dxa"/>
            <w:gridSpan w:val="2"/>
          </w:tcPr>
          <w:p w14:paraId="5C5346F3" w14:textId="77777777" w:rsidR="00C8695F" w:rsidRDefault="00000000" w:rsidP="00EF7524">
            <w:pPr>
              <w:spacing w:beforeLines="650" w:before="202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01D5B80A"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10min</w:t>
            </w:r>
            <w:r>
              <w:rPr>
                <w:rFonts w:ascii="Times New Roman" w:eastAsia="微软雅黑" w:hAnsi="Times New Roman" w:cs="Times New Roman" w:hint="eastAsia"/>
                <w:sz w:val="18"/>
                <w:szCs w:val="18"/>
              </w:rPr>
              <w:t>）</w:t>
            </w:r>
          </w:p>
        </w:tc>
        <w:tc>
          <w:tcPr>
            <w:tcW w:w="4943" w:type="dxa"/>
          </w:tcPr>
          <w:p w14:paraId="7F02105A" w14:textId="64D53374"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sidR="00B712C7">
              <w:rPr>
                <w:rFonts w:ascii="Times New Roman" w:eastAsia="微软雅黑" w:hAnsi="Times New Roman" w:cs="Times New Roman" w:hint="eastAsia"/>
                <w:sz w:val="18"/>
                <w:szCs w:val="18"/>
              </w:rPr>
              <w:t>1.2</w:t>
            </w:r>
            <w:r>
              <w:rPr>
                <w:rFonts w:ascii="Times New Roman" w:eastAsia="微软雅黑" w:hAnsi="Times New Roman" w:cs="Times New Roman" w:hint="eastAsia"/>
                <w:sz w:val="18"/>
                <w:szCs w:val="18"/>
              </w:rPr>
              <w:t>数控车床</w:t>
            </w:r>
            <w:r w:rsidR="00B712C7">
              <w:rPr>
                <w:rFonts w:ascii="Times New Roman" w:eastAsia="微软雅黑" w:hAnsi="Times New Roman" w:cs="Times New Roman" w:hint="eastAsia"/>
                <w:sz w:val="18"/>
                <w:szCs w:val="18"/>
              </w:rPr>
              <w:t>的日常维护及保养</w:t>
            </w:r>
            <w:r>
              <w:rPr>
                <w:rFonts w:ascii="Times New Roman" w:eastAsia="微软雅黑" w:hAnsi="Times New Roman" w:cs="Times New Roman" w:hint="eastAsia"/>
                <w:sz w:val="18"/>
                <w:szCs w:val="18"/>
              </w:rPr>
              <w:t>”</w:t>
            </w:r>
          </w:p>
          <w:p w14:paraId="0D3A39CC" w14:textId="0516B815" w:rsidR="00C8695F" w:rsidRDefault="00000000">
            <w:pPr>
              <w:pStyle w:val="a8"/>
              <w:numPr>
                <w:ilvl w:val="0"/>
                <w:numId w:val="12"/>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概述</w:t>
            </w:r>
            <w:r w:rsidR="00B712C7">
              <w:rPr>
                <w:rFonts w:ascii="Times New Roman" w:eastAsia="微软雅黑" w:hAnsi="Times New Roman" w:cs="Times New Roman" w:hint="eastAsia"/>
                <w:sz w:val="18"/>
                <w:szCs w:val="18"/>
              </w:rPr>
              <w:t>数控车床日常维护和保养的注意事项</w:t>
            </w:r>
            <w:r>
              <w:rPr>
                <w:rFonts w:ascii="Times New Roman" w:eastAsia="微软雅黑" w:hAnsi="Times New Roman" w:cs="Times New Roman" w:hint="eastAsia"/>
                <w:sz w:val="18"/>
                <w:szCs w:val="18"/>
              </w:rPr>
              <w:t>；</w:t>
            </w:r>
          </w:p>
          <w:p w14:paraId="245117C6" w14:textId="10FC628D" w:rsidR="00B712C7" w:rsidRPr="00B712C7" w:rsidRDefault="00B712C7" w:rsidP="00B712C7">
            <w:pPr>
              <w:pStyle w:val="a8"/>
              <w:numPr>
                <w:ilvl w:val="0"/>
                <w:numId w:val="17"/>
              </w:numPr>
              <w:spacing w:line="300" w:lineRule="exact"/>
              <w:ind w:firstLineChars="0"/>
              <w:rPr>
                <w:rFonts w:ascii="Times New Roman" w:eastAsia="微软雅黑" w:hAnsi="Times New Roman" w:cs="Times New Roman" w:hint="eastAsia"/>
                <w:sz w:val="18"/>
                <w:szCs w:val="18"/>
              </w:rPr>
            </w:pPr>
            <w:r>
              <w:rPr>
                <w:noProof/>
                <w14:ligatures w14:val="none"/>
              </w:rPr>
              <w:drawing>
                <wp:anchor distT="0" distB="0" distL="114300" distR="114300" simplePos="0" relativeHeight="251658240" behindDoc="0" locked="0" layoutInCell="1" allowOverlap="1" wp14:anchorId="75D740D8" wp14:editId="5F59543F">
                  <wp:simplePos x="0" y="0"/>
                  <wp:positionH relativeFrom="column">
                    <wp:posOffset>13970</wp:posOffset>
                  </wp:positionH>
                  <wp:positionV relativeFrom="paragraph">
                    <wp:posOffset>457835</wp:posOffset>
                  </wp:positionV>
                  <wp:extent cx="3009399" cy="1550670"/>
                  <wp:effectExtent l="0" t="0" r="635" b="0"/>
                  <wp:wrapTopAndBottom/>
                  <wp:docPr id="10498276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827651" name=""/>
                          <pic:cNvPicPr/>
                        </pic:nvPicPr>
                        <pic:blipFill>
                          <a:blip r:embed="rId7">
                            <a:extLst>
                              <a:ext uri="{28A0092B-C50C-407E-A947-70E740481C1C}">
                                <a14:useLocalDpi xmlns:a14="http://schemas.microsoft.com/office/drawing/2010/main" val="0"/>
                              </a:ext>
                            </a:extLst>
                          </a:blip>
                          <a:stretch>
                            <a:fillRect/>
                          </a:stretch>
                        </pic:blipFill>
                        <pic:spPr>
                          <a:xfrm>
                            <a:off x="0" y="0"/>
                            <a:ext cx="3009399" cy="1550670"/>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B712C7">
              <w:rPr>
                <w:rFonts w:ascii="Times New Roman" w:eastAsia="微软雅黑" w:hAnsi="Times New Roman" w:cs="Times New Roman" w:hint="eastAsia"/>
                <w:sz w:val="18"/>
                <w:szCs w:val="18"/>
              </w:rPr>
              <w:t>添严格</w:t>
            </w:r>
            <w:proofErr w:type="gramEnd"/>
            <w:r w:rsidRPr="00B712C7">
              <w:rPr>
                <w:rFonts w:ascii="Times New Roman" w:eastAsia="微软雅黑" w:hAnsi="Times New Roman" w:cs="Times New Roman" w:hint="eastAsia"/>
                <w:sz w:val="18"/>
                <w:szCs w:val="18"/>
              </w:rPr>
              <w:t>制定并执行</w:t>
            </w:r>
            <w:r w:rsidRPr="00B712C7">
              <w:rPr>
                <w:rFonts w:ascii="Times New Roman" w:eastAsia="微软雅黑" w:hAnsi="Times New Roman" w:cs="Times New Roman" w:hint="eastAsia"/>
                <w:sz w:val="18"/>
                <w:szCs w:val="18"/>
              </w:rPr>
              <w:t>CNC</w:t>
            </w:r>
            <w:r w:rsidRPr="00B712C7">
              <w:rPr>
                <w:rFonts w:ascii="Times New Roman" w:eastAsia="微软雅黑" w:hAnsi="Times New Roman" w:cs="Times New Roman" w:hint="eastAsia"/>
                <w:sz w:val="18"/>
                <w:szCs w:val="18"/>
              </w:rPr>
              <w:t>系统日常维护的规章制度</w:t>
            </w:r>
            <w:r>
              <w:rPr>
                <w:rFonts w:ascii="Times New Roman" w:eastAsia="微软雅黑" w:hAnsi="Times New Roman" w:cs="Times New Roman" w:hint="eastAsia"/>
                <w:sz w:val="18"/>
                <w:szCs w:val="18"/>
              </w:rPr>
              <w:t>；</w:t>
            </w:r>
          </w:p>
          <w:p w14:paraId="4566FF4E" w14:textId="43940129" w:rsidR="00B712C7" w:rsidRDefault="00B712C7" w:rsidP="00B712C7">
            <w:pPr>
              <w:pStyle w:val="a8"/>
              <w:numPr>
                <w:ilvl w:val="0"/>
                <w:numId w:val="17"/>
              </w:numPr>
              <w:spacing w:line="300" w:lineRule="exact"/>
              <w:ind w:firstLineChars="0"/>
              <w:rPr>
                <w:rFonts w:ascii="Times New Roman" w:eastAsia="微软雅黑" w:hAnsi="Times New Roman" w:cs="Times New Roman"/>
                <w:sz w:val="18"/>
                <w:szCs w:val="18"/>
              </w:rPr>
            </w:pPr>
            <w:r w:rsidRPr="00B712C7">
              <w:rPr>
                <w:rFonts w:ascii="Times New Roman" w:eastAsia="微软雅黑" w:hAnsi="Times New Roman" w:cs="Times New Roman" w:hint="eastAsia"/>
                <w:sz w:val="18"/>
                <w:szCs w:val="18"/>
              </w:rPr>
              <w:t>应尽量</w:t>
            </w:r>
            <w:proofErr w:type="gramStart"/>
            <w:r w:rsidRPr="00B712C7">
              <w:rPr>
                <w:rFonts w:ascii="Times New Roman" w:eastAsia="微软雅黑" w:hAnsi="Times New Roman" w:cs="Times New Roman" w:hint="eastAsia"/>
                <w:sz w:val="18"/>
                <w:szCs w:val="18"/>
              </w:rPr>
              <w:t>少打开</w:t>
            </w:r>
            <w:proofErr w:type="gramEnd"/>
            <w:r w:rsidRPr="00B712C7">
              <w:rPr>
                <w:rFonts w:ascii="Times New Roman" w:eastAsia="微软雅黑" w:hAnsi="Times New Roman" w:cs="Times New Roman" w:hint="eastAsia"/>
                <w:sz w:val="18"/>
                <w:szCs w:val="18"/>
              </w:rPr>
              <w:t>数控柜门和强电柜的门</w:t>
            </w:r>
            <w:r>
              <w:rPr>
                <w:rFonts w:ascii="Times New Roman" w:eastAsia="微软雅黑" w:hAnsi="Times New Roman" w:cs="Times New Roman" w:hint="eastAsia"/>
                <w:sz w:val="18"/>
                <w:szCs w:val="18"/>
              </w:rPr>
              <w:t>；</w:t>
            </w:r>
          </w:p>
          <w:p w14:paraId="42821DF6" w14:textId="71097301" w:rsidR="00B712C7" w:rsidRDefault="00B712C7" w:rsidP="00B712C7">
            <w:pPr>
              <w:pStyle w:val="a8"/>
              <w:numPr>
                <w:ilvl w:val="0"/>
                <w:numId w:val="17"/>
              </w:numPr>
              <w:spacing w:line="300" w:lineRule="exact"/>
              <w:ind w:firstLineChars="0"/>
              <w:rPr>
                <w:rFonts w:ascii="Times New Roman" w:eastAsia="微软雅黑" w:hAnsi="Times New Roman" w:cs="Times New Roman"/>
                <w:sz w:val="18"/>
                <w:szCs w:val="18"/>
              </w:rPr>
            </w:pPr>
            <w:r w:rsidRPr="00B712C7">
              <w:rPr>
                <w:rFonts w:ascii="Times New Roman" w:eastAsia="微软雅黑" w:hAnsi="Times New Roman" w:cs="Times New Roman" w:hint="eastAsia"/>
                <w:sz w:val="18"/>
                <w:szCs w:val="18"/>
              </w:rPr>
              <w:t>定时清理数控装置的散热通风系统，以防止数控装置过热</w:t>
            </w:r>
            <w:r>
              <w:rPr>
                <w:rFonts w:ascii="Times New Roman" w:eastAsia="微软雅黑" w:hAnsi="Times New Roman" w:cs="Times New Roman" w:hint="eastAsia"/>
                <w:sz w:val="18"/>
                <w:szCs w:val="18"/>
              </w:rPr>
              <w:t>；</w:t>
            </w:r>
          </w:p>
          <w:p w14:paraId="5B63CA49" w14:textId="77777777" w:rsidR="00B712C7" w:rsidRDefault="00B712C7" w:rsidP="00B712C7">
            <w:pPr>
              <w:pStyle w:val="a8"/>
              <w:numPr>
                <w:ilvl w:val="0"/>
                <w:numId w:val="17"/>
              </w:numPr>
              <w:spacing w:line="300" w:lineRule="exact"/>
              <w:ind w:firstLineChars="0"/>
              <w:rPr>
                <w:rFonts w:ascii="Times New Roman" w:eastAsia="微软雅黑" w:hAnsi="Times New Roman" w:cs="Times New Roman"/>
                <w:sz w:val="18"/>
                <w:szCs w:val="18"/>
              </w:rPr>
            </w:pPr>
            <w:r w:rsidRPr="00B712C7">
              <w:rPr>
                <w:rFonts w:ascii="Times New Roman" w:eastAsia="微软雅黑" w:hAnsi="Times New Roman" w:cs="Times New Roman" w:hint="eastAsia"/>
                <w:sz w:val="18"/>
                <w:szCs w:val="18"/>
              </w:rPr>
              <w:t>注意</w:t>
            </w:r>
            <w:r w:rsidRPr="00B712C7">
              <w:rPr>
                <w:rFonts w:ascii="Times New Roman" w:eastAsia="微软雅黑" w:hAnsi="Times New Roman" w:cs="Times New Roman" w:hint="eastAsia"/>
                <w:sz w:val="18"/>
                <w:szCs w:val="18"/>
              </w:rPr>
              <w:t xml:space="preserve">CNC </w:t>
            </w:r>
            <w:r w:rsidRPr="00B712C7">
              <w:rPr>
                <w:rFonts w:ascii="Times New Roman" w:eastAsia="微软雅黑" w:hAnsi="Times New Roman" w:cs="Times New Roman" w:hint="eastAsia"/>
                <w:sz w:val="18"/>
                <w:szCs w:val="18"/>
              </w:rPr>
              <w:t>系统</w:t>
            </w:r>
            <w:r w:rsidRPr="00B712C7">
              <w:rPr>
                <w:rFonts w:ascii="Times New Roman" w:eastAsia="微软雅黑" w:hAnsi="Times New Roman" w:cs="Times New Roman" w:hint="eastAsia"/>
                <w:sz w:val="18"/>
                <w:szCs w:val="18"/>
              </w:rPr>
              <w:t>I/O</w:t>
            </w:r>
            <w:r w:rsidRPr="00B712C7">
              <w:rPr>
                <w:rFonts w:ascii="Times New Roman" w:eastAsia="微软雅黑" w:hAnsi="Times New Roman" w:cs="Times New Roman" w:hint="eastAsia"/>
                <w:sz w:val="18"/>
                <w:szCs w:val="18"/>
              </w:rPr>
              <w:t>装置的电器维护</w:t>
            </w:r>
            <w:r>
              <w:rPr>
                <w:rFonts w:ascii="Times New Roman" w:eastAsia="微软雅黑" w:hAnsi="Times New Roman" w:cs="Times New Roman" w:hint="eastAsia"/>
                <w:sz w:val="18"/>
                <w:szCs w:val="18"/>
              </w:rPr>
              <w:t>；</w:t>
            </w:r>
          </w:p>
          <w:p w14:paraId="75FD2CAC" w14:textId="77777777" w:rsidR="00B712C7" w:rsidRDefault="00B712C7" w:rsidP="00B712C7">
            <w:pPr>
              <w:pStyle w:val="a8"/>
              <w:numPr>
                <w:ilvl w:val="0"/>
                <w:numId w:val="17"/>
              </w:numPr>
              <w:spacing w:line="300" w:lineRule="exact"/>
              <w:ind w:firstLineChars="0"/>
              <w:rPr>
                <w:rFonts w:ascii="Times New Roman" w:eastAsia="微软雅黑" w:hAnsi="Times New Roman" w:cs="Times New Roman"/>
                <w:sz w:val="18"/>
                <w:szCs w:val="18"/>
              </w:rPr>
            </w:pPr>
            <w:r w:rsidRPr="00B712C7">
              <w:rPr>
                <w:rFonts w:ascii="Times New Roman" w:eastAsia="微软雅黑" w:hAnsi="Times New Roman" w:cs="Times New Roman" w:hint="eastAsia"/>
                <w:sz w:val="18"/>
                <w:szCs w:val="18"/>
              </w:rPr>
              <w:t>经常监视</w:t>
            </w:r>
            <w:r w:rsidRPr="00B712C7">
              <w:rPr>
                <w:rFonts w:ascii="Times New Roman" w:eastAsia="微软雅黑" w:hAnsi="Times New Roman" w:cs="Times New Roman" w:hint="eastAsia"/>
                <w:sz w:val="18"/>
                <w:szCs w:val="18"/>
              </w:rPr>
              <w:t>CNC</w:t>
            </w:r>
            <w:r w:rsidRPr="00B712C7">
              <w:rPr>
                <w:rFonts w:ascii="Times New Roman" w:eastAsia="微软雅黑" w:hAnsi="Times New Roman" w:cs="Times New Roman" w:hint="eastAsia"/>
                <w:sz w:val="18"/>
                <w:szCs w:val="18"/>
              </w:rPr>
              <w:t>装置用的电网电压</w:t>
            </w:r>
            <w:r>
              <w:rPr>
                <w:rFonts w:ascii="Times New Roman" w:eastAsia="微软雅黑" w:hAnsi="Times New Roman" w:cs="Times New Roman" w:hint="eastAsia"/>
                <w:sz w:val="18"/>
                <w:szCs w:val="18"/>
              </w:rPr>
              <w:t>；</w:t>
            </w:r>
          </w:p>
          <w:p w14:paraId="3C706B3C" w14:textId="77777777" w:rsidR="00B712C7" w:rsidRDefault="00B712C7" w:rsidP="00B712C7">
            <w:pPr>
              <w:pStyle w:val="a8"/>
              <w:numPr>
                <w:ilvl w:val="0"/>
                <w:numId w:val="17"/>
              </w:numPr>
              <w:spacing w:line="300" w:lineRule="exact"/>
              <w:ind w:firstLineChars="0"/>
              <w:rPr>
                <w:rFonts w:ascii="Times New Roman" w:eastAsia="微软雅黑" w:hAnsi="Times New Roman" w:cs="Times New Roman"/>
                <w:sz w:val="18"/>
                <w:szCs w:val="18"/>
              </w:rPr>
            </w:pPr>
            <w:r w:rsidRPr="00B712C7">
              <w:rPr>
                <w:rFonts w:ascii="Times New Roman" w:eastAsia="微软雅黑" w:hAnsi="Times New Roman" w:cs="Times New Roman" w:hint="eastAsia"/>
                <w:sz w:val="18"/>
                <w:szCs w:val="18"/>
              </w:rPr>
              <w:t>储存器用电池的定期检查和更换</w:t>
            </w:r>
            <w:r>
              <w:rPr>
                <w:rFonts w:ascii="Times New Roman" w:eastAsia="微软雅黑" w:hAnsi="Times New Roman" w:cs="Times New Roman" w:hint="eastAsia"/>
                <w:sz w:val="18"/>
                <w:szCs w:val="18"/>
              </w:rPr>
              <w:t>；</w:t>
            </w:r>
          </w:p>
          <w:p w14:paraId="325501EF" w14:textId="77777777" w:rsidR="00B712C7" w:rsidRDefault="00B712C7" w:rsidP="00B712C7">
            <w:pPr>
              <w:pStyle w:val="a8"/>
              <w:numPr>
                <w:ilvl w:val="0"/>
                <w:numId w:val="17"/>
              </w:numPr>
              <w:spacing w:line="300" w:lineRule="exact"/>
              <w:ind w:firstLineChars="0"/>
              <w:rPr>
                <w:rFonts w:ascii="Times New Roman" w:eastAsia="微软雅黑" w:hAnsi="Times New Roman" w:cs="Times New Roman"/>
                <w:sz w:val="18"/>
                <w:szCs w:val="18"/>
              </w:rPr>
            </w:pPr>
            <w:r w:rsidRPr="00B712C7">
              <w:rPr>
                <w:rFonts w:ascii="Times New Roman" w:eastAsia="微软雅黑" w:hAnsi="Times New Roman" w:cs="Times New Roman" w:hint="eastAsia"/>
                <w:sz w:val="18"/>
                <w:szCs w:val="18"/>
              </w:rPr>
              <w:lastRenderedPageBreak/>
              <w:t>CNC</w:t>
            </w:r>
            <w:r w:rsidRPr="00B712C7">
              <w:rPr>
                <w:rFonts w:ascii="Times New Roman" w:eastAsia="微软雅黑" w:hAnsi="Times New Roman" w:cs="Times New Roman" w:hint="eastAsia"/>
                <w:sz w:val="18"/>
                <w:szCs w:val="18"/>
              </w:rPr>
              <w:t>系统长期不用时的维护</w:t>
            </w:r>
            <w:r>
              <w:rPr>
                <w:rFonts w:ascii="Times New Roman" w:eastAsia="微软雅黑" w:hAnsi="Times New Roman" w:cs="Times New Roman" w:hint="eastAsia"/>
                <w:sz w:val="18"/>
                <w:szCs w:val="18"/>
              </w:rPr>
              <w:t>；</w:t>
            </w:r>
          </w:p>
          <w:p w14:paraId="587A3F0F" w14:textId="77777777" w:rsidR="00B712C7" w:rsidRDefault="00B712C7" w:rsidP="00B712C7">
            <w:pPr>
              <w:pStyle w:val="a8"/>
              <w:numPr>
                <w:ilvl w:val="0"/>
                <w:numId w:val="17"/>
              </w:numPr>
              <w:spacing w:line="300" w:lineRule="exact"/>
              <w:ind w:firstLineChars="0"/>
              <w:rPr>
                <w:rFonts w:ascii="Times New Roman" w:eastAsia="微软雅黑" w:hAnsi="Times New Roman" w:cs="Times New Roman"/>
                <w:sz w:val="18"/>
                <w:szCs w:val="18"/>
              </w:rPr>
            </w:pPr>
            <w:r w:rsidRPr="00B712C7">
              <w:rPr>
                <w:rFonts w:ascii="Times New Roman" w:eastAsia="微软雅黑" w:hAnsi="Times New Roman" w:cs="Times New Roman" w:hint="eastAsia"/>
                <w:sz w:val="18"/>
                <w:szCs w:val="18"/>
              </w:rPr>
              <w:t>备用印刷线路板的维护</w:t>
            </w:r>
            <w:r>
              <w:rPr>
                <w:rFonts w:ascii="Times New Roman" w:eastAsia="微软雅黑" w:hAnsi="Times New Roman" w:cs="Times New Roman" w:hint="eastAsia"/>
                <w:sz w:val="18"/>
                <w:szCs w:val="18"/>
              </w:rPr>
              <w:t>；</w:t>
            </w:r>
          </w:p>
          <w:p w14:paraId="5F3797D4" w14:textId="55C369AC" w:rsidR="00C8695F" w:rsidRPr="00B712C7" w:rsidRDefault="00B712C7" w:rsidP="00B712C7">
            <w:pPr>
              <w:pStyle w:val="a8"/>
              <w:numPr>
                <w:ilvl w:val="0"/>
                <w:numId w:val="17"/>
              </w:numPr>
              <w:spacing w:line="300" w:lineRule="exact"/>
              <w:ind w:firstLineChars="0"/>
              <w:rPr>
                <w:rFonts w:ascii="Times New Roman" w:eastAsia="微软雅黑" w:hAnsi="Times New Roman" w:cs="Times New Roman" w:hint="eastAsia"/>
                <w:sz w:val="18"/>
                <w:szCs w:val="18"/>
              </w:rPr>
            </w:pPr>
            <w:r w:rsidRPr="00B712C7">
              <w:rPr>
                <w:rFonts w:ascii="Times New Roman" w:eastAsia="微软雅黑" w:hAnsi="Times New Roman" w:cs="Times New Roman" w:hint="eastAsia"/>
                <w:sz w:val="18"/>
                <w:szCs w:val="18"/>
              </w:rPr>
              <w:t>CNC</w:t>
            </w:r>
            <w:r w:rsidRPr="00B712C7">
              <w:rPr>
                <w:rFonts w:ascii="Times New Roman" w:eastAsia="微软雅黑" w:hAnsi="Times New Roman" w:cs="Times New Roman" w:hint="eastAsia"/>
                <w:sz w:val="18"/>
                <w:szCs w:val="18"/>
              </w:rPr>
              <w:t>发生故障时的处理</w:t>
            </w:r>
            <w:r>
              <w:rPr>
                <w:rFonts w:ascii="Times New Roman" w:eastAsia="微软雅黑" w:hAnsi="Times New Roman" w:cs="Times New Roman" w:hint="eastAsia"/>
                <w:sz w:val="18"/>
                <w:szCs w:val="18"/>
              </w:rPr>
              <w:t>。</w:t>
            </w:r>
          </w:p>
        </w:tc>
        <w:tc>
          <w:tcPr>
            <w:tcW w:w="1922" w:type="dxa"/>
          </w:tcPr>
          <w:p w14:paraId="72C88671" w14:textId="241F2131" w:rsidR="00C8695F" w:rsidRDefault="006436C0">
            <w:pPr>
              <w:spacing w:line="300" w:lineRule="exact"/>
              <w:rPr>
                <w:rFonts w:ascii="Times New Roman" w:eastAsia="微软雅黑" w:hAnsi="Times New Roman" w:cs="Times New Roman"/>
                <w:sz w:val="18"/>
                <w:szCs w:val="18"/>
              </w:rPr>
            </w:pPr>
            <w:r w:rsidRPr="006436C0">
              <w:rPr>
                <w:rFonts w:ascii="Times New Roman" w:eastAsia="微软雅黑" w:hAnsi="Times New Roman" w:cs="Times New Roman" w:hint="eastAsia"/>
                <w:sz w:val="18"/>
                <w:szCs w:val="18"/>
              </w:rPr>
              <w:lastRenderedPageBreak/>
              <w:t>数控车床是一种自动化较高、结构较复杂的先进加工设备提高生产效率，数控车床技术人员的素质及文明生产显得尤为重要。操作人员要熟悉掌握数控车床的性能，做到熟练操作</w:t>
            </w:r>
            <w:r>
              <w:rPr>
                <w:rFonts w:ascii="Times New Roman" w:eastAsia="微软雅黑" w:hAnsi="Times New Roman" w:cs="Times New Roman" w:hint="eastAsia"/>
                <w:sz w:val="18"/>
                <w:szCs w:val="18"/>
              </w:rPr>
              <w:t>。</w:t>
            </w:r>
          </w:p>
        </w:tc>
      </w:tr>
      <w:tr w:rsidR="00B712C7" w14:paraId="138D6126" w14:textId="77777777" w:rsidTr="00B712C7">
        <w:trPr>
          <w:trHeight w:val="759"/>
        </w:trPr>
        <w:tc>
          <w:tcPr>
            <w:tcW w:w="1411" w:type="dxa"/>
            <w:gridSpan w:val="2"/>
          </w:tcPr>
          <w:p w14:paraId="06CD669C" w14:textId="77777777" w:rsidR="00C8695F" w:rsidRDefault="00000000" w:rsidP="005A0A6F">
            <w:pPr>
              <w:spacing w:beforeLines="100" w:before="31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疑难解答</w:t>
            </w:r>
          </w:p>
          <w:p w14:paraId="10E616B0"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43" w:type="dxa"/>
          </w:tcPr>
          <w:p w14:paraId="66011143"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【教师】提问同学们问题：</w:t>
            </w:r>
          </w:p>
          <w:p w14:paraId="7592C243" w14:textId="45361759" w:rsidR="00C8695F" w:rsidRDefault="00B712C7">
            <w:pPr>
              <w:pStyle w:val="a8"/>
              <w:numPr>
                <w:ilvl w:val="0"/>
                <w:numId w:val="1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数控车床日常维护及保养的注意事项</w:t>
            </w:r>
            <w:r w:rsidR="00000000">
              <w:rPr>
                <w:rFonts w:ascii="Times New Roman" w:eastAsia="微软雅黑" w:hAnsi="Times New Roman" w:cs="Times New Roman" w:hint="eastAsia"/>
                <w:sz w:val="18"/>
                <w:szCs w:val="18"/>
              </w:rPr>
              <w:t>？</w:t>
            </w:r>
          </w:p>
          <w:p w14:paraId="1A337D80"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【学生】积极回答问题，并提出自己的疑问；</w:t>
            </w:r>
          </w:p>
          <w:p w14:paraId="44626666"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【老师】评价同学们回答问题的情况，并给予解答。</w:t>
            </w:r>
          </w:p>
        </w:tc>
        <w:tc>
          <w:tcPr>
            <w:tcW w:w="1922" w:type="dxa"/>
          </w:tcPr>
          <w:p w14:paraId="0DFF3B2A"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通过“查缺补漏”可以完善同学们的知识体系，使同学们更快、更完整的接受新知识。</w:t>
            </w:r>
          </w:p>
        </w:tc>
      </w:tr>
      <w:tr w:rsidR="00B712C7" w14:paraId="511DB6BF" w14:textId="77777777" w:rsidTr="00B712C7">
        <w:trPr>
          <w:trHeight w:val="759"/>
        </w:trPr>
        <w:tc>
          <w:tcPr>
            <w:tcW w:w="1411" w:type="dxa"/>
            <w:gridSpan w:val="2"/>
          </w:tcPr>
          <w:p w14:paraId="31D4ACB2" w14:textId="77777777" w:rsidR="00C8695F" w:rsidRDefault="00000000">
            <w:pPr>
              <w:spacing w:beforeLines="120" w:before="37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46F203DA"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43" w:type="dxa"/>
          </w:tcPr>
          <w:p w14:paraId="4D8A9E35"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13832C40" w14:textId="77777777" w:rsidR="005A0A6F" w:rsidRDefault="00000000" w:rsidP="005A0A6F">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228CB3C6" w14:textId="67F094A3" w:rsidR="00C8695F" w:rsidRPr="005A0A6F" w:rsidRDefault="00000000" w:rsidP="005A0A6F">
            <w:pPr>
              <w:pStyle w:val="a8"/>
              <w:spacing w:line="300" w:lineRule="exact"/>
              <w:ind w:left="440" w:firstLineChars="0" w:firstLine="0"/>
              <w:rPr>
                <w:rFonts w:ascii="Times New Roman" w:eastAsia="微软雅黑" w:hAnsi="Times New Roman" w:cs="Times New Roman"/>
                <w:sz w:val="18"/>
                <w:szCs w:val="18"/>
              </w:rPr>
            </w:pPr>
            <w:r w:rsidRPr="005A0A6F">
              <w:rPr>
                <w:rFonts w:ascii="Times New Roman" w:eastAsia="微软雅黑" w:hAnsi="Times New Roman" w:cs="Times New Roman" w:hint="eastAsia"/>
                <w:sz w:val="18"/>
                <w:szCs w:val="18"/>
              </w:rPr>
              <w:t>在班级群里上传</w:t>
            </w:r>
            <w:r w:rsidRPr="005A0A6F">
              <w:rPr>
                <w:rFonts w:ascii="Times New Roman" w:eastAsia="微软雅黑" w:hAnsi="Times New Roman" w:cs="Times New Roman" w:hint="eastAsia"/>
                <w:sz w:val="18"/>
                <w:szCs w:val="18"/>
              </w:rPr>
              <w:t xml:space="preserve"> </w:t>
            </w:r>
            <w:r w:rsidRPr="005A0A6F">
              <w:rPr>
                <w:rFonts w:ascii="Times New Roman" w:eastAsia="微软雅黑" w:hAnsi="Times New Roman" w:cs="Times New Roman" w:hint="eastAsia"/>
                <w:sz w:val="18"/>
                <w:szCs w:val="18"/>
              </w:rPr>
              <w:t>“实训报告”电子版，告诫同学们打印并手写，下次上课前连同作业本一并交至班干部。</w:t>
            </w:r>
          </w:p>
        </w:tc>
        <w:tc>
          <w:tcPr>
            <w:tcW w:w="1922" w:type="dxa"/>
          </w:tcPr>
          <w:p w14:paraId="0AD965A9"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B712C7" w14:paraId="0007DACB" w14:textId="77777777" w:rsidTr="00B712C7">
        <w:trPr>
          <w:trHeight w:val="759"/>
        </w:trPr>
        <w:tc>
          <w:tcPr>
            <w:tcW w:w="1411" w:type="dxa"/>
            <w:gridSpan w:val="2"/>
          </w:tcPr>
          <w:p w14:paraId="7BF8999F" w14:textId="77777777" w:rsidR="00C8695F" w:rsidRDefault="00000000">
            <w:pPr>
              <w:spacing w:beforeLines="200" w:before="62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43" w:type="dxa"/>
          </w:tcPr>
          <w:p w14:paraId="0B2A599B"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72BC5810"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2" w:type="dxa"/>
          </w:tcPr>
          <w:p w14:paraId="3E8B45F7"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r w:rsidR="00C8695F" w14:paraId="5781745F" w14:textId="77777777">
        <w:trPr>
          <w:trHeight w:val="759"/>
        </w:trPr>
        <w:tc>
          <w:tcPr>
            <w:tcW w:w="8276" w:type="dxa"/>
            <w:gridSpan w:val="4"/>
          </w:tcPr>
          <w:p w14:paraId="48614ADA" w14:textId="77777777" w:rsidR="00C8695F" w:rsidRDefault="00000000">
            <w:pPr>
              <w:spacing w:line="360" w:lineRule="auto"/>
              <w:ind w:left="1400" w:hangingChars="500" w:hanging="1400"/>
              <w:jc w:val="center"/>
              <w:rPr>
                <w:rFonts w:ascii="Times New Roman" w:eastAsia="微软雅黑" w:hAnsi="Times New Roman" w:cs="Times New Roman"/>
                <w:sz w:val="18"/>
                <w:szCs w:val="18"/>
              </w:rPr>
            </w:pPr>
            <w:r>
              <w:rPr>
                <w:rFonts w:ascii="Times New Roman" w:eastAsia="微软雅黑" w:hAnsi="Times New Roman" w:cs="Times New Roman" w:hint="eastAsia"/>
                <w:sz w:val="28"/>
                <w:szCs w:val="28"/>
              </w:rPr>
              <w:t>第四节课</w:t>
            </w:r>
          </w:p>
        </w:tc>
      </w:tr>
      <w:tr w:rsidR="00B712C7" w14:paraId="71D35A25" w14:textId="77777777" w:rsidTr="00B712C7">
        <w:trPr>
          <w:trHeight w:val="759"/>
        </w:trPr>
        <w:tc>
          <w:tcPr>
            <w:tcW w:w="1411" w:type="dxa"/>
            <w:gridSpan w:val="2"/>
          </w:tcPr>
          <w:p w14:paraId="1C5A4C90" w14:textId="77777777" w:rsidR="00C8695F" w:rsidRDefault="00000000">
            <w:pPr>
              <w:spacing w:beforeLines="550" w:before="1716"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4F37E0F1"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30min</w:t>
            </w:r>
            <w:r>
              <w:rPr>
                <w:rFonts w:ascii="Times New Roman" w:eastAsia="微软雅黑" w:hAnsi="Times New Roman" w:cs="Times New Roman" w:hint="eastAsia"/>
                <w:sz w:val="18"/>
                <w:szCs w:val="18"/>
              </w:rPr>
              <w:t>）</w:t>
            </w:r>
          </w:p>
        </w:tc>
        <w:tc>
          <w:tcPr>
            <w:tcW w:w="4943" w:type="dxa"/>
          </w:tcPr>
          <w:p w14:paraId="2DBD52F8"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 xml:space="preserve">1.3 </w:t>
            </w:r>
            <w:r>
              <w:rPr>
                <w:rFonts w:ascii="Times New Roman" w:eastAsia="微软雅黑" w:hAnsi="Times New Roman" w:cs="Times New Roman" w:hint="eastAsia"/>
                <w:sz w:val="18"/>
                <w:szCs w:val="18"/>
              </w:rPr>
              <w:t>数控车床常见故障”</w:t>
            </w:r>
          </w:p>
          <w:p w14:paraId="5324D0A1" w14:textId="77777777" w:rsidR="00C8695F" w:rsidRDefault="00000000">
            <w:pPr>
              <w:pStyle w:val="a8"/>
              <w:numPr>
                <w:ilvl w:val="0"/>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温习数控车床常见故障的八种分类。包括（</w:t>
            </w:r>
            <w:r>
              <w:rPr>
                <w:rFonts w:ascii="Times New Roman" w:eastAsia="微软雅黑" w:hAnsi="Times New Roman" w:cs="Times New Roman" w:hint="eastAsia"/>
                <w:sz w:val="18"/>
                <w:szCs w:val="18"/>
              </w:rPr>
              <w:t>1</w:t>
            </w:r>
            <w:r>
              <w:rPr>
                <w:rFonts w:ascii="Times New Roman" w:eastAsia="微软雅黑" w:hAnsi="Times New Roman" w:cs="Times New Roman" w:hint="eastAsia"/>
                <w:sz w:val="18"/>
                <w:szCs w:val="18"/>
              </w:rPr>
              <w:t>）电源类故障；（</w:t>
            </w:r>
            <w:r>
              <w:rPr>
                <w:rFonts w:ascii="Times New Roman" w:eastAsia="微软雅黑" w:hAnsi="Times New Roman" w:cs="Times New Roman" w:hint="eastAsia"/>
                <w:sz w:val="18"/>
                <w:szCs w:val="18"/>
              </w:rPr>
              <w:t>2</w:t>
            </w:r>
            <w:r>
              <w:rPr>
                <w:rFonts w:ascii="Times New Roman" w:eastAsia="微软雅黑" w:hAnsi="Times New Roman" w:cs="Times New Roman" w:hint="eastAsia"/>
                <w:sz w:val="18"/>
                <w:szCs w:val="18"/>
              </w:rPr>
              <w:t>）系统显示类故障；（</w:t>
            </w:r>
            <w:r>
              <w:rPr>
                <w:rFonts w:ascii="Times New Roman" w:eastAsia="微软雅黑" w:hAnsi="Times New Roman" w:cs="Times New Roman" w:hint="eastAsia"/>
                <w:sz w:val="18"/>
                <w:szCs w:val="18"/>
              </w:rPr>
              <w:t>3</w:t>
            </w:r>
            <w:r>
              <w:rPr>
                <w:rFonts w:ascii="Times New Roman" w:eastAsia="微软雅黑" w:hAnsi="Times New Roman" w:cs="Times New Roman" w:hint="eastAsia"/>
                <w:sz w:val="18"/>
                <w:szCs w:val="18"/>
              </w:rPr>
              <w:t>）急停报警类故障；（</w:t>
            </w:r>
            <w:r>
              <w:rPr>
                <w:rFonts w:ascii="Times New Roman" w:eastAsia="微软雅黑" w:hAnsi="Times New Roman" w:cs="Times New Roman" w:hint="eastAsia"/>
                <w:sz w:val="18"/>
                <w:szCs w:val="18"/>
              </w:rPr>
              <w:t>4</w:t>
            </w:r>
            <w:r>
              <w:rPr>
                <w:rFonts w:ascii="Times New Roman" w:eastAsia="微软雅黑" w:hAnsi="Times New Roman" w:cs="Times New Roman" w:hint="eastAsia"/>
                <w:sz w:val="18"/>
                <w:szCs w:val="18"/>
              </w:rPr>
              <w:t>）操作类故障；（</w:t>
            </w:r>
            <w:r>
              <w:rPr>
                <w:rFonts w:ascii="Times New Roman" w:eastAsia="微软雅黑" w:hAnsi="Times New Roman" w:cs="Times New Roman" w:hint="eastAsia"/>
                <w:sz w:val="18"/>
                <w:szCs w:val="18"/>
              </w:rPr>
              <w:t>5</w:t>
            </w:r>
            <w:r>
              <w:rPr>
                <w:rFonts w:ascii="Times New Roman" w:eastAsia="微软雅黑" w:hAnsi="Times New Roman" w:cs="Times New Roman" w:hint="eastAsia"/>
                <w:sz w:val="18"/>
                <w:szCs w:val="18"/>
              </w:rPr>
              <w:t>）回参考点常见故障；（</w:t>
            </w:r>
            <w:r>
              <w:rPr>
                <w:rFonts w:ascii="Times New Roman" w:eastAsia="微软雅黑" w:hAnsi="Times New Roman" w:cs="Times New Roman" w:hint="eastAsia"/>
                <w:sz w:val="18"/>
                <w:szCs w:val="18"/>
              </w:rPr>
              <w:t>6</w:t>
            </w:r>
            <w:r>
              <w:rPr>
                <w:rFonts w:ascii="Times New Roman" w:eastAsia="微软雅黑" w:hAnsi="Times New Roman" w:cs="Times New Roman" w:hint="eastAsia"/>
                <w:sz w:val="18"/>
                <w:szCs w:val="18"/>
              </w:rPr>
              <w:t>）主轴故障；（</w:t>
            </w:r>
            <w:r>
              <w:rPr>
                <w:rFonts w:ascii="Times New Roman" w:eastAsia="微软雅黑" w:hAnsi="Times New Roman" w:cs="Times New Roman" w:hint="eastAsia"/>
                <w:sz w:val="18"/>
                <w:szCs w:val="18"/>
              </w:rPr>
              <w:t>7</w:t>
            </w:r>
            <w:r>
              <w:rPr>
                <w:rFonts w:ascii="Times New Roman" w:eastAsia="微软雅黑" w:hAnsi="Times New Roman" w:cs="Times New Roman" w:hint="eastAsia"/>
                <w:sz w:val="18"/>
                <w:szCs w:val="18"/>
              </w:rPr>
              <w:t>）机械类故障；（</w:t>
            </w:r>
            <w:r>
              <w:rPr>
                <w:rFonts w:ascii="Times New Roman" w:eastAsia="微软雅黑" w:hAnsi="Times New Roman" w:cs="Times New Roman" w:hint="eastAsia"/>
                <w:sz w:val="18"/>
                <w:szCs w:val="18"/>
              </w:rPr>
              <w:t>8</w:t>
            </w:r>
            <w:r>
              <w:rPr>
                <w:rFonts w:ascii="Times New Roman" w:eastAsia="微软雅黑" w:hAnsi="Times New Roman" w:cs="Times New Roman" w:hint="eastAsia"/>
                <w:sz w:val="18"/>
                <w:szCs w:val="18"/>
              </w:rPr>
              <w:t>）液压系统故障。</w:t>
            </w:r>
          </w:p>
          <w:p w14:paraId="466496D7" w14:textId="77777777" w:rsidR="00C8695F" w:rsidRDefault="00000000">
            <w:pPr>
              <w:pStyle w:val="a8"/>
              <w:numPr>
                <w:ilvl w:val="0"/>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详细介绍“回参考点常见故障及排除”的故障现象、故障原因和排除方法；</w:t>
            </w:r>
          </w:p>
          <w:p w14:paraId="1BFB9498" w14:textId="77777777" w:rsidR="00C8695F" w:rsidRDefault="00000000">
            <w:pPr>
              <w:pStyle w:val="a8"/>
              <w:numPr>
                <w:ilvl w:val="0"/>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详细介绍“主轴故障及排除”的故障现象、故障原因和排除方法；</w:t>
            </w:r>
          </w:p>
          <w:p w14:paraId="1D804092" w14:textId="77777777" w:rsidR="00C8695F" w:rsidRDefault="00000000">
            <w:pPr>
              <w:pStyle w:val="a8"/>
              <w:numPr>
                <w:ilvl w:val="0"/>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详细介绍“机械类故障及排除”的故障现象、故障原因和排除方法；</w:t>
            </w:r>
          </w:p>
          <w:p w14:paraId="5C39E11A" w14:textId="77777777" w:rsidR="00C8695F" w:rsidRDefault="00000000">
            <w:pPr>
              <w:pStyle w:val="a8"/>
              <w:numPr>
                <w:ilvl w:val="0"/>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详细介绍“液压系统故障及排除”的故障现象、故障原因和排除方法；</w:t>
            </w:r>
          </w:p>
        </w:tc>
        <w:tc>
          <w:tcPr>
            <w:tcW w:w="1922" w:type="dxa"/>
          </w:tcPr>
          <w:p w14:paraId="337D87E6"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通过课堂讲述，让同学们明确故障诊断与维修是设备维修员和车床操作应具备的技能，是数控车床使用过程中重要的组成部分，让同学们明确该节课的重要性</w:t>
            </w:r>
          </w:p>
        </w:tc>
      </w:tr>
      <w:tr w:rsidR="00B712C7" w14:paraId="274DB106" w14:textId="77777777" w:rsidTr="00B712C7">
        <w:trPr>
          <w:trHeight w:val="759"/>
        </w:trPr>
        <w:tc>
          <w:tcPr>
            <w:tcW w:w="1411" w:type="dxa"/>
            <w:gridSpan w:val="2"/>
          </w:tcPr>
          <w:p w14:paraId="5436243E" w14:textId="77777777" w:rsidR="00C8695F" w:rsidRDefault="00000000">
            <w:pPr>
              <w:spacing w:beforeLines="450" w:before="140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疑难解答</w:t>
            </w:r>
          </w:p>
          <w:p w14:paraId="3C194075"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43" w:type="dxa"/>
          </w:tcPr>
          <w:p w14:paraId="2FCA8B7E"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【教师】提问同学们问题：</w:t>
            </w:r>
          </w:p>
          <w:p w14:paraId="08562317" w14:textId="77777777" w:rsidR="00C8695F" w:rsidRDefault="00000000">
            <w:pPr>
              <w:pStyle w:val="a8"/>
              <w:numPr>
                <w:ilvl w:val="0"/>
                <w:numId w:val="1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根据所学的知识，怎样分析数控车床的故障原因，如何诊断和排除数控车床的一般故障？</w:t>
            </w:r>
          </w:p>
          <w:p w14:paraId="6B8CD350" w14:textId="77777777" w:rsidR="00C8695F" w:rsidRDefault="00000000">
            <w:pPr>
              <w:pStyle w:val="a8"/>
              <w:numPr>
                <w:ilvl w:val="0"/>
                <w:numId w:val="1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当一台数控车床使用中手动正常，自动回零时移动一段距离后不动，重开手动移动有正常，这种情况应如何解决？</w:t>
            </w:r>
          </w:p>
          <w:p w14:paraId="1493997A" w14:textId="77777777" w:rsidR="00C8695F" w:rsidRDefault="00000000">
            <w:pPr>
              <w:pStyle w:val="a8"/>
              <w:numPr>
                <w:ilvl w:val="0"/>
                <w:numId w:val="1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一台数控车床，在</w:t>
            </w:r>
            <w:r>
              <w:rPr>
                <w:rFonts w:ascii="Times New Roman" w:eastAsia="微软雅黑" w:hAnsi="Times New Roman" w:cs="Times New Roman" w:hint="eastAsia"/>
                <w:sz w:val="18"/>
                <w:szCs w:val="18"/>
              </w:rPr>
              <w:t>G32</w:t>
            </w:r>
            <w:r>
              <w:rPr>
                <w:rFonts w:ascii="Times New Roman" w:eastAsia="微软雅黑" w:hAnsi="Times New Roman" w:cs="Times New Roman" w:hint="eastAsia"/>
                <w:sz w:val="18"/>
                <w:szCs w:val="18"/>
              </w:rPr>
              <w:t>车螺纹时，出现起始段螺纹“乱牙”的故障，这种情况该如何解决？</w:t>
            </w:r>
          </w:p>
          <w:p w14:paraId="7D73A912"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【学生】积极回答问题，并提出自己的疑问；</w:t>
            </w:r>
          </w:p>
          <w:p w14:paraId="592A09E1"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【老师】评价同学们回答问题的情况，并给予解答。</w:t>
            </w:r>
          </w:p>
        </w:tc>
        <w:tc>
          <w:tcPr>
            <w:tcW w:w="1922" w:type="dxa"/>
          </w:tcPr>
          <w:p w14:paraId="3CC9DDC5"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通过“查缺补漏”可以完善同学们的知识体系，使同学们更快、更完整的接受新知识。</w:t>
            </w:r>
          </w:p>
        </w:tc>
      </w:tr>
      <w:tr w:rsidR="00B712C7" w14:paraId="2C8D4BAE" w14:textId="77777777" w:rsidTr="00B712C7">
        <w:trPr>
          <w:trHeight w:val="759"/>
        </w:trPr>
        <w:tc>
          <w:tcPr>
            <w:tcW w:w="1411" w:type="dxa"/>
            <w:gridSpan w:val="2"/>
          </w:tcPr>
          <w:p w14:paraId="6A8D0094" w14:textId="77777777" w:rsidR="00C8695F" w:rsidRDefault="00000000">
            <w:pPr>
              <w:spacing w:beforeLines="50" w:before="156"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课堂小结</w:t>
            </w:r>
          </w:p>
          <w:p w14:paraId="3E5C1FF5"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43" w:type="dxa"/>
          </w:tcPr>
          <w:p w14:paraId="6F42CCF2"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【教师】简要概述“数控车床在加工中发生的常见故障的记录方法”和“数控车床常见故障的维修知识”，并向同学们说明其重要性。</w:t>
            </w:r>
          </w:p>
        </w:tc>
        <w:tc>
          <w:tcPr>
            <w:tcW w:w="1922" w:type="dxa"/>
          </w:tcPr>
          <w:p w14:paraId="70BD6309"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通过总结归纳，可以帮助同学们理清知识脉络，分清解题思路。</w:t>
            </w:r>
          </w:p>
        </w:tc>
      </w:tr>
      <w:tr w:rsidR="00B712C7" w14:paraId="7552F39B" w14:textId="77777777" w:rsidTr="00B712C7">
        <w:trPr>
          <w:trHeight w:val="759"/>
        </w:trPr>
        <w:tc>
          <w:tcPr>
            <w:tcW w:w="1411" w:type="dxa"/>
            <w:gridSpan w:val="2"/>
          </w:tcPr>
          <w:p w14:paraId="439D0BFB" w14:textId="77777777" w:rsidR="00C8695F" w:rsidRDefault="00000000">
            <w:pPr>
              <w:spacing w:beforeLines="110" w:before="343"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作业布置</w:t>
            </w:r>
          </w:p>
          <w:p w14:paraId="7AE177BE" w14:textId="77777777" w:rsidR="00C8695F"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43" w:type="dxa"/>
          </w:tcPr>
          <w:p w14:paraId="36BBB2E1"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59CA2925"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3B994E41"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“实训报告”电子版，告诫同学们打印并手写，下次上课前连同作业本一并交至班干部。</w:t>
            </w:r>
          </w:p>
        </w:tc>
        <w:tc>
          <w:tcPr>
            <w:tcW w:w="1922" w:type="dxa"/>
          </w:tcPr>
          <w:p w14:paraId="035BD6FA"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B712C7" w14:paraId="44FAA5E7" w14:textId="77777777" w:rsidTr="00B712C7">
        <w:trPr>
          <w:trHeight w:val="759"/>
        </w:trPr>
        <w:tc>
          <w:tcPr>
            <w:tcW w:w="1411" w:type="dxa"/>
            <w:gridSpan w:val="2"/>
          </w:tcPr>
          <w:p w14:paraId="0A5889C2" w14:textId="77777777" w:rsidR="00C8695F" w:rsidRDefault="00000000">
            <w:pPr>
              <w:spacing w:beforeLines="150" w:before="46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43" w:type="dxa"/>
          </w:tcPr>
          <w:p w14:paraId="01A9821D" w14:textId="77777777" w:rsidR="00C8695F" w:rsidRDefault="00000000">
            <w:pPr>
              <w:pStyle w:val="a8"/>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5EF15392" w14:textId="77777777" w:rsidR="00C8695F" w:rsidRDefault="00000000">
            <w:pPr>
              <w:pStyle w:val="a8"/>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2" w:type="dxa"/>
          </w:tcPr>
          <w:p w14:paraId="6B1FFB5A" w14:textId="77777777" w:rsidR="00C8695F"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bl>
    <w:p w14:paraId="5EBB72A5" w14:textId="77777777" w:rsidR="00C8695F" w:rsidRDefault="00C8695F">
      <w:pPr>
        <w:rPr>
          <w:rFonts w:ascii="微软雅黑" w:eastAsia="微软雅黑" w:hAnsi="微软雅黑" w:hint="eastAsia"/>
        </w:rPr>
      </w:pPr>
    </w:p>
    <w:sectPr w:rsidR="00C869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05162D" w14:textId="77777777" w:rsidR="00F448AC" w:rsidRDefault="00F448AC" w:rsidP="001D1586">
      <w:pPr>
        <w:rPr>
          <w:rFonts w:hint="eastAsia"/>
        </w:rPr>
      </w:pPr>
      <w:r>
        <w:separator/>
      </w:r>
    </w:p>
  </w:endnote>
  <w:endnote w:type="continuationSeparator" w:id="0">
    <w:p w14:paraId="257E2BFE" w14:textId="77777777" w:rsidR="00F448AC" w:rsidRDefault="00F448AC" w:rsidP="001D158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A3ADF" w14:textId="77777777" w:rsidR="00F448AC" w:rsidRDefault="00F448AC" w:rsidP="001D1586">
      <w:pPr>
        <w:rPr>
          <w:rFonts w:hint="eastAsia"/>
        </w:rPr>
      </w:pPr>
      <w:r>
        <w:separator/>
      </w:r>
    </w:p>
  </w:footnote>
  <w:footnote w:type="continuationSeparator" w:id="0">
    <w:p w14:paraId="4A739591" w14:textId="77777777" w:rsidR="00F448AC" w:rsidRDefault="00F448AC" w:rsidP="001D158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F426AF"/>
    <w:multiLevelType w:val="multilevel"/>
    <w:tmpl w:val="08F426AF"/>
    <w:lvl w:ilvl="0">
      <w:start w:val="1"/>
      <w:numFmt w:val="decimal"/>
      <w:lvlText w:val="%1."/>
      <w:lvlJc w:val="left"/>
      <w:pPr>
        <w:ind w:left="800" w:hanging="36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AAD45AA"/>
    <w:multiLevelType w:val="multilevel"/>
    <w:tmpl w:val="0AAD45A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C973C1D"/>
    <w:multiLevelType w:val="multilevel"/>
    <w:tmpl w:val="0C973C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92310E2"/>
    <w:multiLevelType w:val="multilevel"/>
    <w:tmpl w:val="192310E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12B1EEC"/>
    <w:multiLevelType w:val="multilevel"/>
    <w:tmpl w:val="212B1EEC"/>
    <w:lvl w:ilvl="0">
      <w:start w:val="1"/>
      <w:numFmt w:val="decimal"/>
      <w:lvlText w:val="%1."/>
      <w:lvlJc w:val="left"/>
      <w:pPr>
        <w:ind w:left="800" w:hanging="36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5" w15:restartNumberingAfterBreak="0">
    <w:nsid w:val="30CA6BAD"/>
    <w:multiLevelType w:val="hybridMultilevel"/>
    <w:tmpl w:val="B4629B1E"/>
    <w:lvl w:ilvl="0" w:tplc="E9F6191C">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6" w15:restartNumberingAfterBreak="0">
    <w:nsid w:val="34351C65"/>
    <w:multiLevelType w:val="multilevel"/>
    <w:tmpl w:val="34351C65"/>
    <w:lvl w:ilvl="0">
      <w:start w:val="1"/>
      <w:numFmt w:val="decimal"/>
      <w:lvlText w:val="%1."/>
      <w:lvlJc w:val="left"/>
      <w:pPr>
        <w:ind w:left="360" w:hanging="360"/>
      </w:pPr>
      <w:rPr>
        <w:rFonts w:ascii="Times New Roman" w:eastAsia="微软雅黑" w:hAnsi="Times New Roman" w:cs="Times New Roman"/>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4D1600D1"/>
    <w:multiLevelType w:val="multilevel"/>
    <w:tmpl w:val="4D1600D1"/>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4DC65934"/>
    <w:multiLevelType w:val="hybridMultilevel"/>
    <w:tmpl w:val="B76E6D44"/>
    <w:lvl w:ilvl="0" w:tplc="6CFED8D4">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9" w15:restartNumberingAfterBreak="0">
    <w:nsid w:val="57B337A4"/>
    <w:multiLevelType w:val="multilevel"/>
    <w:tmpl w:val="57B337A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5F5F16C9"/>
    <w:multiLevelType w:val="multilevel"/>
    <w:tmpl w:val="5F5F16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61D74DAD"/>
    <w:multiLevelType w:val="multilevel"/>
    <w:tmpl w:val="61D74DA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63A03550"/>
    <w:multiLevelType w:val="multilevel"/>
    <w:tmpl w:val="63A0355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66D958A9"/>
    <w:multiLevelType w:val="multilevel"/>
    <w:tmpl w:val="66D958A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68251E25"/>
    <w:multiLevelType w:val="multilevel"/>
    <w:tmpl w:val="68251E2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6B670AEF"/>
    <w:multiLevelType w:val="multilevel"/>
    <w:tmpl w:val="6B670AEF"/>
    <w:lvl w:ilvl="0">
      <w:start w:val="1"/>
      <w:numFmt w:val="decimal"/>
      <w:lvlText w:val="%1."/>
      <w:lvlJc w:val="left"/>
      <w:pPr>
        <w:ind w:left="360" w:hanging="360"/>
      </w:pPr>
      <w:rPr>
        <w:rFonts w:hint="default"/>
      </w:rPr>
    </w:lvl>
    <w:lvl w:ilvl="1">
      <w:start w:val="1"/>
      <w:numFmt w:val="decimalEnclosedCircle"/>
      <w:lvlText w:val="%2"/>
      <w:lvlJc w:val="left"/>
      <w:pPr>
        <w:ind w:left="800" w:hanging="360"/>
      </w:pPr>
      <w:rPr>
        <w:rFonts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7A513B1F"/>
    <w:multiLevelType w:val="multilevel"/>
    <w:tmpl w:val="7A513B1F"/>
    <w:lvl w:ilvl="0">
      <w:start w:val="1"/>
      <w:numFmt w:val="decimalEnclosedCircle"/>
      <w:lvlText w:val="%1"/>
      <w:lvlJc w:val="left"/>
      <w:pPr>
        <w:ind w:left="720" w:hanging="360"/>
      </w:pPr>
      <w:rPr>
        <w:rFonts w:hint="default"/>
      </w:r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num w:numId="1" w16cid:durableId="916862024">
    <w:abstractNumId w:val="11"/>
  </w:num>
  <w:num w:numId="2" w16cid:durableId="1317877636">
    <w:abstractNumId w:val="7"/>
  </w:num>
  <w:num w:numId="3" w16cid:durableId="2121990771">
    <w:abstractNumId w:val="13"/>
  </w:num>
  <w:num w:numId="4" w16cid:durableId="401413176">
    <w:abstractNumId w:val="2"/>
  </w:num>
  <w:num w:numId="5" w16cid:durableId="492797783">
    <w:abstractNumId w:val="10"/>
  </w:num>
  <w:num w:numId="6" w16cid:durableId="1054113687">
    <w:abstractNumId w:val="1"/>
  </w:num>
  <w:num w:numId="7" w16cid:durableId="147795875">
    <w:abstractNumId w:val="3"/>
  </w:num>
  <w:num w:numId="8" w16cid:durableId="1537887664">
    <w:abstractNumId w:val="6"/>
  </w:num>
  <w:num w:numId="9" w16cid:durableId="2052344958">
    <w:abstractNumId w:val="14"/>
  </w:num>
  <w:num w:numId="10" w16cid:durableId="1565334949">
    <w:abstractNumId w:val="15"/>
  </w:num>
  <w:num w:numId="11" w16cid:durableId="1052584192">
    <w:abstractNumId w:val="16"/>
  </w:num>
  <w:num w:numId="12" w16cid:durableId="749083824">
    <w:abstractNumId w:val="9"/>
  </w:num>
  <w:num w:numId="13" w16cid:durableId="1097291382">
    <w:abstractNumId w:val="0"/>
  </w:num>
  <w:num w:numId="14" w16cid:durableId="832989266">
    <w:abstractNumId w:val="12"/>
  </w:num>
  <w:num w:numId="15" w16cid:durableId="1661613931">
    <w:abstractNumId w:val="4"/>
  </w:num>
  <w:num w:numId="16" w16cid:durableId="1282876239">
    <w:abstractNumId w:val="8"/>
  </w:num>
  <w:num w:numId="17" w16cid:durableId="12210174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U0YmYzMTk5OGJlMWUyOTBmM2Y4ODllMmY5ZjhlYmIifQ=="/>
  </w:docVars>
  <w:rsids>
    <w:rsidRoot w:val="007C48CB"/>
    <w:rsid w:val="00086A18"/>
    <w:rsid w:val="00090E49"/>
    <w:rsid w:val="0009191F"/>
    <w:rsid w:val="0009362B"/>
    <w:rsid w:val="00150384"/>
    <w:rsid w:val="001829FC"/>
    <w:rsid w:val="001A15CC"/>
    <w:rsid w:val="001D1586"/>
    <w:rsid w:val="001E28ED"/>
    <w:rsid w:val="001F0CCE"/>
    <w:rsid w:val="00202A5B"/>
    <w:rsid w:val="00245D5A"/>
    <w:rsid w:val="002932FC"/>
    <w:rsid w:val="002C6560"/>
    <w:rsid w:val="0038522C"/>
    <w:rsid w:val="003B5270"/>
    <w:rsid w:val="00407E57"/>
    <w:rsid w:val="004144FC"/>
    <w:rsid w:val="00433552"/>
    <w:rsid w:val="004868E2"/>
    <w:rsid w:val="004A2365"/>
    <w:rsid w:val="004D2C08"/>
    <w:rsid w:val="0055504E"/>
    <w:rsid w:val="005A0A6F"/>
    <w:rsid w:val="005C1B6A"/>
    <w:rsid w:val="005C70B3"/>
    <w:rsid w:val="006436C0"/>
    <w:rsid w:val="006B4B7C"/>
    <w:rsid w:val="006D0327"/>
    <w:rsid w:val="00721C08"/>
    <w:rsid w:val="007842FC"/>
    <w:rsid w:val="007C48CB"/>
    <w:rsid w:val="007D44E4"/>
    <w:rsid w:val="007F62DA"/>
    <w:rsid w:val="00810FE8"/>
    <w:rsid w:val="008B2B4F"/>
    <w:rsid w:val="00A143E1"/>
    <w:rsid w:val="00A8514A"/>
    <w:rsid w:val="00A93EF0"/>
    <w:rsid w:val="00B215AA"/>
    <w:rsid w:val="00B44880"/>
    <w:rsid w:val="00B52938"/>
    <w:rsid w:val="00B712C7"/>
    <w:rsid w:val="00B9693F"/>
    <w:rsid w:val="00BB0A5A"/>
    <w:rsid w:val="00C0610E"/>
    <w:rsid w:val="00C47355"/>
    <w:rsid w:val="00C509D7"/>
    <w:rsid w:val="00C55E9C"/>
    <w:rsid w:val="00C6603A"/>
    <w:rsid w:val="00C8695F"/>
    <w:rsid w:val="00CE2561"/>
    <w:rsid w:val="00CE34B6"/>
    <w:rsid w:val="00D06534"/>
    <w:rsid w:val="00DF0BF8"/>
    <w:rsid w:val="00EF7524"/>
    <w:rsid w:val="00F23EDF"/>
    <w:rsid w:val="00F448AC"/>
    <w:rsid w:val="00FB41DB"/>
    <w:rsid w:val="00FE7CCA"/>
    <w:rsid w:val="59266CC3"/>
    <w:rsid w:val="7BAE0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3AFA44F"/>
  <w15:docId w15:val="{B98A7B6F-C29E-4C22-8132-FEC2CD753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0"/>
    <w:qFormat/>
    <w:pPr>
      <w:keepNext/>
      <w:keepLines/>
      <w:widowControl/>
      <w:spacing w:before="340" w:after="330" w:line="576" w:lineRule="auto"/>
      <w:outlineLvl w:val="0"/>
    </w:pPr>
    <w:rPr>
      <w:rFonts w:ascii="Calibri" w:eastAsia="宋体" w:hAnsi="Calibri" w:cs="Times New Roman"/>
      <w:b/>
      <w:kern w:val="44"/>
      <w:sz w:val="44"/>
      <w:szCs w:val="20"/>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rFonts w:ascii="Calibri" w:eastAsia="宋体" w:hAnsi="Calibri" w:cs="Times New Roman"/>
      <w:b/>
      <w:kern w:val="44"/>
      <w:sz w:val="44"/>
      <w:szCs w:val="20"/>
      <w14:ligatures w14:val="none"/>
    </w:rPr>
  </w:style>
  <w:style w:type="paragraph" w:styleId="a8">
    <w:name w:val="List Paragraph"/>
    <w:basedOn w:val="a"/>
    <w:uiPriority w:val="34"/>
    <w:qFormat/>
    <w:pPr>
      <w:ind w:firstLineChars="200" w:firstLine="420"/>
    </w:pPr>
  </w:style>
  <w:style w:type="paragraph" w:customStyle="1" w:styleId="a9">
    <w:name w:val="表文"/>
    <w:basedOn w:val="a"/>
    <w:pPr>
      <w:widowControl/>
      <w:spacing w:before="20" w:after="20"/>
    </w:pPr>
    <w:rPr>
      <w:rFonts w:ascii="Times New Roman" w:eastAsia="微软雅黑" w:hAnsi="Times New Roman" w:cs="Times New Roman"/>
      <w:kern w:val="0"/>
      <w:sz w:val="18"/>
      <w:szCs w:val="20"/>
      <w14:ligatures w14:val="none"/>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627</Words>
  <Characters>3578</Characters>
  <Application>Microsoft Office Word</Application>
  <DocSecurity>0</DocSecurity>
  <Lines>29</Lines>
  <Paragraphs>8</Paragraphs>
  <ScaleCrop>false</ScaleCrop>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臣宇 刘</dc:creator>
  <cp:lastModifiedBy>臣宇 刘</cp:lastModifiedBy>
  <cp:revision>2</cp:revision>
  <dcterms:created xsi:type="dcterms:W3CDTF">2024-07-18T02:31:00Z</dcterms:created>
  <dcterms:modified xsi:type="dcterms:W3CDTF">2024-07-18T02:31:00Z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4B641E3B555F404B93A78C390DEBD5C4_12</vt:lpwstr>
  </property>
</Properties>
</file>